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D40996" w:rsidP="006512D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1423035</wp:posOffset>
            </wp:positionV>
            <wp:extent cx="5133975" cy="3838575"/>
            <wp:effectExtent l="19050" t="0" r="9525" b="0"/>
            <wp:wrapNone/>
            <wp:docPr id="1" name="Рисунок 1" descr="C:\Users\User\Desktop\сайт радуга 19г\DSC0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радуга 19г\DSC02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2D1" w:rsidRPr="006512D1">
        <w:rPr>
          <w:rFonts w:ascii="Times New Roman" w:hAnsi="Times New Roman" w:cs="Times New Roman"/>
          <w:color w:val="FF0000"/>
          <w:sz w:val="28"/>
          <w:szCs w:val="28"/>
        </w:rPr>
        <w:t>25.12.18г.</w:t>
      </w:r>
      <w:r w:rsidR="006512D1" w:rsidRPr="006512D1">
        <w:rPr>
          <w:rFonts w:ascii="Times New Roman" w:hAnsi="Times New Roman" w:cs="Times New Roman"/>
          <w:color w:val="0000CC"/>
          <w:sz w:val="28"/>
          <w:szCs w:val="28"/>
        </w:rPr>
        <w:t xml:space="preserve"> в подготовительную группу пришел Дед Мороз на конкурс   «Лучшее прочтение стихотворения о зиме и Новом годе». Все дети старались прочитать свое стихотворение Деду Морозу как можно лучше и выразительнее. Дед Мороз поблагодарил всех участников. Он наградил детей грамотами и конфетами, а дети спели ему песни и водили с Дедом Морозом хоровод вокруг елки.</w:t>
      </w:r>
    </w:p>
    <w:p w:rsidR="006512D1" w:rsidRPr="006512D1" w:rsidRDefault="006512D1" w:rsidP="006512D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6512D1" w:rsidRPr="006512D1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D1"/>
    <w:rsid w:val="005E42D1"/>
    <w:rsid w:val="006512D1"/>
    <w:rsid w:val="00757CE9"/>
    <w:rsid w:val="00D4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2019-01-21T06:21:00Z</dcterms:created>
  <dcterms:modified xsi:type="dcterms:W3CDTF">2019-01-21T06:31:00Z</dcterms:modified>
</cp:coreProperties>
</file>