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E" w:rsidRPr="0032670E" w:rsidRDefault="0032670E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2670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</w:t>
      </w:r>
      <w:r w:rsidR="00CF0800" w:rsidRPr="0032670E">
        <w:rPr>
          <w:rFonts w:ascii="Times New Roman" w:hAnsi="Times New Roman" w:cs="Times New Roman"/>
          <w:color w:val="FF0000"/>
          <w:sz w:val="28"/>
          <w:szCs w:val="28"/>
          <w:lang w:val="ru-RU"/>
        </w:rPr>
        <w:t>О проведении горячей линии</w:t>
      </w:r>
    </w:p>
    <w:p w:rsidR="00BB2FBE" w:rsidRPr="0032670E" w:rsidRDefault="0032670E" w:rsidP="00CD03F3">
      <w:pPr>
        <w:pStyle w:val="a3"/>
        <w:jc w:val="both"/>
        <w:rPr>
          <w:rFonts w:ascii="Times New Roman" w:hAnsi="Times New Roman" w:cs="Times New Roman"/>
          <w:color w:val="0000CC"/>
          <w:sz w:val="28"/>
          <w:szCs w:val="28"/>
          <w:lang w:val="ru-RU"/>
        </w:rPr>
      </w:pPr>
      <w:r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   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С 20 мая по 3 и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юня 2019 года террит</w:t>
      </w:r>
      <w:r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ориальный отдел Управления Рос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потребнадзора по Красноярскому краю в г. Ачинске проводит «горячую л</w:t>
      </w:r>
      <w:proofErr w:type="gramStart"/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и-</w:t>
      </w:r>
      <w:proofErr w:type="gramEnd"/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нию» по вопросам качества и безопасности детских товаров.</w:t>
      </w:r>
    </w:p>
    <w:p w:rsidR="00BB2FBE" w:rsidRPr="0032670E" w:rsidRDefault="0032670E" w:rsidP="00CD03F3">
      <w:pPr>
        <w:pStyle w:val="a3"/>
        <w:jc w:val="both"/>
        <w:rPr>
          <w:rFonts w:ascii="Times New Roman" w:hAnsi="Times New Roman" w:cs="Times New Roman"/>
          <w:color w:val="0000CC"/>
          <w:sz w:val="28"/>
          <w:szCs w:val="28"/>
          <w:lang w:val="ru-RU"/>
        </w:rPr>
      </w:pPr>
      <w:r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  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Задать вопросы можно в рабоч</w:t>
      </w:r>
      <w:r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ие дни по телефону «горячей ли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нии» территориа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льного отдела Управления Роспотребнадзора по Красноя</w:t>
      </w:r>
      <w:proofErr w:type="gramStart"/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р-</w:t>
      </w:r>
      <w:proofErr w:type="gramEnd"/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скому краю в г. Ачинске 8(39151)5-08-39 и 8(39151)5-06-75 с 10:00 час. до 12:00 час. ис 13:00 час. до 16:00 час.</w:t>
      </w:r>
    </w:p>
    <w:p w:rsidR="00BB2FBE" w:rsidRPr="0032670E" w:rsidRDefault="0032670E" w:rsidP="00CD03F3">
      <w:pPr>
        <w:pStyle w:val="a3"/>
        <w:jc w:val="both"/>
        <w:rPr>
          <w:rFonts w:ascii="Times New Roman" w:hAnsi="Times New Roman" w:cs="Times New Roman"/>
          <w:color w:val="0000CC"/>
          <w:sz w:val="28"/>
          <w:szCs w:val="28"/>
          <w:lang w:val="ru-RU"/>
        </w:rPr>
      </w:pPr>
      <w:r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     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Начальник территориального отдела Управления Роспотребнадзора по Красноярскому краю в г. Ачи</w:t>
      </w:r>
      <w:proofErr w:type="gramStart"/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н-</w:t>
      </w:r>
      <w:proofErr w:type="gramEnd"/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скс — главный государственный санитарный врач по г. Ачинску, г. Боготолу, г. Назарово, Ачинскому, Бо- готольскому, Назаровскому, Большеулуйскому, Би- рилюсскому, Козульскому и Тюхтетскому районам</w:t>
      </w:r>
      <w:r w:rsidR="00CD03F3">
        <w:rPr>
          <w:rFonts w:ascii="Times New Roman" w:hAnsi="Times New Roman" w:cs="Times New Roman"/>
          <w:color w:val="0000CC"/>
          <w:sz w:val="28"/>
          <w:szCs w:val="28"/>
          <w:lang w:val="ru-RU"/>
        </w:rPr>
        <w:t>.</w:t>
      </w:r>
    </w:p>
    <w:p w:rsidR="00BB2FBE" w:rsidRPr="0032670E" w:rsidRDefault="00CD03F3">
      <w:pPr>
        <w:pStyle w:val="a3"/>
        <w:rPr>
          <w:rFonts w:ascii="Times New Roman" w:hAnsi="Times New Roman" w:cs="Times New Roman"/>
          <w:color w:val="0000CC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CC"/>
          <w:sz w:val="28"/>
          <w:szCs w:val="28"/>
          <w:lang w:val="ru-RU"/>
        </w:rPr>
        <w:t xml:space="preserve">      </w:t>
      </w:r>
      <w:r w:rsidR="00CF0800" w:rsidRPr="0032670E">
        <w:rPr>
          <w:rFonts w:ascii="Times New Roman" w:hAnsi="Times New Roman" w:cs="Times New Roman"/>
          <w:color w:val="0000CC"/>
          <w:sz w:val="28"/>
          <w:szCs w:val="28"/>
          <w:lang w:val="ru-RU"/>
        </w:rPr>
        <w:t>Дорошенко О.В. 8 (39151) 5 06 56</w:t>
      </w:r>
    </w:p>
    <w:p w:rsidR="00BB2FBE" w:rsidRPr="0032670E" w:rsidRDefault="00BB2FBE">
      <w:pPr>
        <w:pStyle w:val="a3"/>
        <w:rPr>
          <w:lang w:val="ru-RU"/>
        </w:rPr>
      </w:pPr>
    </w:p>
    <w:sectPr w:rsidR="00BB2FBE" w:rsidRPr="0032670E" w:rsidSect="00BB2FB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00" w:rsidRDefault="00CF0800" w:rsidP="00BB2FBE">
      <w:pPr>
        <w:spacing w:after="0"/>
      </w:pPr>
      <w:r>
        <w:separator/>
      </w:r>
    </w:p>
  </w:endnote>
  <w:endnote w:type="continuationSeparator" w:id="0">
    <w:p w:rsidR="00CF0800" w:rsidRDefault="00CF0800" w:rsidP="00BB2F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00" w:rsidRDefault="00CF0800">
      <w:r>
        <w:separator/>
      </w:r>
    </w:p>
  </w:footnote>
  <w:footnote w:type="continuationSeparator" w:id="0">
    <w:p w:rsidR="00CF0800" w:rsidRDefault="00CF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5732AF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DA970"/>
    <w:multiLevelType w:val="multilevel"/>
    <w:tmpl w:val="E69227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731F2"/>
    <w:rsid w:val="0032670E"/>
    <w:rsid w:val="004400E9"/>
    <w:rsid w:val="004E29B3"/>
    <w:rsid w:val="00590D07"/>
    <w:rsid w:val="00784D58"/>
    <w:rsid w:val="008D6863"/>
    <w:rsid w:val="00B86B75"/>
    <w:rsid w:val="00BB2FBE"/>
    <w:rsid w:val="00BC48D5"/>
    <w:rsid w:val="00C36279"/>
    <w:rsid w:val="00CD03F3"/>
    <w:rsid w:val="00CF0800"/>
    <w:rsid w:val="00E315A3"/>
    <w:rsid w:val="00FE03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B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B2FB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B2FBE"/>
  </w:style>
  <w:style w:type="paragraph" w:customStyle="1" w:styleId="Compact">
    <w:name w:val="Compact"/>
    <w:basedOn w:val="a3"/>
    <w:qFormat/>
    <w:rsid w:val="00BB2FBE"/>
    <w:pPr>
      <w:spacing w:before="36" w:after="36"/>
    </w:pPr>
  </w:style>
  <w:style w:type="paragraph" w:styleId="a5">
    <w:name w:val="Title"/>
    <w:basedOn w:val="a"/>
    <w:next w:val="a3"/>
    <w:qFormat/>
    <w:rsid w:val="00BB2FB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BB2FB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BB2FBE"/>
    <w:pPr>
      <w:keepNext/>
      <w:keepLines/>
      <w:jc w:val="center"/>
    </w:pPr>
  </w:style>
  <w:style w:type="paragraph" w:styleId="a7">
    <w:name w:val="Date"/>
    <w:next w:val="a3"/>
    <w:qFormat/>
    <w:rsid w:val="00BB2FBE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BB2FBE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BB2FBE"/>
  </w:style>
  <w:style w:type="paragraph" w:customStyle="1" w:styleId="Heading1">
    <w:name w:val="Heading 1"/>
    <w:basedOn w:val="a"/>
    <w:next w:val="a3"/>
    <w:uiPriority w:val="9"/>
    <w:qFormat/>
    <w:rsid w:val="00BB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BB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BB2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BB2F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BB2F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BB2F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BB2FB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BB2FBE"/>
  </w:style>
  <w:style w:type="paragraph" w:customStyle="1" w:styleId="DefinitionTerm">
    <w:name w:val="Definition Term"/>
    <w:basedOn w:val="a"/>
    <w:next w:val="Definition"/>
    <w:rsid w:val="00BB2FB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BB2FBE"/>
  </w:style>
  <w:style w:type="paragraph" w:customStyle="1" w:styleId="Caption">
    <w:name w:val="Caption"/>
    <w:basedOn w:val="a"/>
    <w:link w:val="a4"/>
    <w:rsid w:val="00BB2FBE"/>
    <w:pPr>
      <w:spacing w:after="120"/>
    </w:pPr>
    <w:rPr>
      <w:i/>
    </w:rPr>
  </w:style>
  <w:style w:type="paragraph" w:customStyle="1" w:styleId="TableCaption">
    <w:name w:val="Table Caption"/>
    <w:basedOn w:val="Caption"/>
    <w:rsid w:val="00BB2FBE"/>
    <w:pPr>
      <w:keepNext/>
    </w:pPr>
  </w:style>
  <w:style w:type="paragraph" w:customStyle="1" w:styleId="ImageCaption">
    <w:name w:val="Image Caption"/>
    <w:basedOn w:val="Caption"/>
    <w:rsid w:val="00BB2FBE"/>
  </w:style>
  <w:style w:type="paragraph" w:customStyle="1" w:styleId="Figure">
    <w:name w:val="Figure"/>
    <w:basedOn w:val="a"/>
    <w:rsid w:val="00BB2FBE"/>
  </w:style>
  <w:style w:type="paragraph" w:customStyle="1" w:styleId="FigurewithCaption">
    <w:name w:val="Figure with Caption"/>
    <w:basedOn w:val="Figure"/>
    <w:rsid w:val="00BB2FBE"/>
    <w:pPr>
      <w:keepNext/>
    </w:pPr>
  </w:style>
  <w:style w:type="character" w:customStyle="1" w:styleId="a4">
    <w:name w:val="Основной текст Знак"/>
    <w:basedOn w:val="a0"/>
    <w:link w:val="Caption"/>
    <w:rsid w:val="00BB2FBE"/>
  </w:style>
  <w:style w:type="character" w:customStyle="1" w:styleId="VerbatimChar">
    <w:name w:val="Verbatim Char"/>
    <w:basedOn w:val="a4"/>
    <w:link w:val="SourceCode"/>
    <w:rsid w:val="00BB2FBE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BB2FBE"/>
    <w:rPr>
      <w:vertAlign w:val="superscript"/>
    </w:rPr>
  </w:style>
  <w:style w:type="character" w:styleId="aa">
    <w:name w:val="Hyperlink"/>
    <w:basedOn w:val="a4"/>
    <w:rsid w:val="00BB2FBE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BB2FB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BB2FBE"/>
    <w:pPr>
      <w:wordWrap w:val="0"/>
    </w:pPr>
  </w:style>
  <w:style w:type="character" w:customStyle="1" w:styleId="KeywordTok">
    <w:name w:val="KeywordTok"/>
    <w:basedOn w:val="VerbatimChar"/>
    <w:rsid w:val="00BB2FBE"/>
    <w:rPr>
      <w:b/>
      <w:color w:val="007020"/>
    </w:rPr>
  </w:style>
  <w:style w:type="character" w:customStyle="1" w:styleId="DataTypeTok">
    <w:name w:val="DataTypeTok"/>
    <w:basedOn w:val="VerbatimChar"/>
    <w:rsid w:val="00BB2FBE"/>
    <w:rPr>
      <w:color w:val="902000"/>
    </w:rPr>
  </w:style>
  <w:style w:type="character" w:customStyle="1" w:styleId="DecValTok">
    <w:name w:val="DecValTok"/>
    <w:basedOn w:val="VerbatimChar"/>
    <w:rsid w:val="00BB2FBE"/>
    <w:rPr>
      <w:color w:val="40A070"/>
    </w:rPr>
  </w:style>
  <w:style w:type="character" w:customStyle="1" w:styleId="BaseNTok">
    <w:name w:val="BaseNTok"/>
    <w:basedOn w:val="VerbatimChar"/>
    <w:rsid w:val="00BB2FBE"/>
    <w:rPr>
      <w:color w:val="40A070"/>
    </w:rPr>
  </w:style>
  <w:style w:type="character" w:customStyle="1" w:styleId="FloatTok">
    <w:name w:val="FloatTok"/>
    <w:basedOn w:val="VerbatimChar"/>
    <w:rsid w:val="00BB2FBE"/>
    <w:rPr>
      <w:color w:val="40A070"/>
    </w:rPr>
  </w:style>
  <w:style w:type="character" w:customStyle="1" w:styleId="ConstantTok">
    <w:name w:val="ConstantTok"/>
    <w:basedOn w:val="VerbatimChar"/>
    <w:rsid w:val="00BB2FBE"/>
    <w:rPr>
      <w:color w:val="880000"/>
    </w:rPr>
  </w:style>
  <w:style w:type="character" w:customStyle="1" w:styleId="CharTok">
    <w:name w:val="CharTok"/>
    <w:basedOn w:val="VerbatimChar"/>
    <w:rsid w:val="00BB2FBE"/>
    <w:rPr>
      <w:color w:val="4070A0"/>
    </w:rPr>
  </w:style>
  <w:style w:type="character" w:customStyle="1" w:styleId="SpecialCharTok">
    <w:name w:val="SpecialCharTok"/>
    <w:basedOn w:val="VerbatimChar"/>
    <w:rsid w:val="00BB2FBE"/>
    <w:rPr>
      <w:color w:val="4070A0"/>
    </w:rPr>
  </w:style>
  <w:style w:type="character" w:customStyle="1" w:styleId="StringTok">
    <w:name w:val="StringTok"/>
    <w:basedOn w:val="VerbatimChar"/>
    <w:rsid w:val="00BB2FBE"/>
    <w:rPr>
      <w:color w:val="4070A0"/>
    </w:rPr>
  </w:style>
  <w:style w:type="character" w:customStyle="1" w:styleId="VerbatimStringTok">
    <w:name w:val="VerbatimStringTok"/>
    <w:basedOn w:val="VerbatimChar"/>
    <w:rsid w:val="00BB2FBE"/>
    <w:rPr>
      <w:color w:val="4070A0"/>
    </w:rPr>
  </w:style>
  <w:style w:type="character" w:customStyle="1" w:styleId="SpecialStringTok">
    <w:name w:val="SpecialStringTok"/>
    <w:basedOn w:val="VerbatimChar"/>
    <w:rsid w:val="00BB2FBE"/>
    <w:rPr>
      <w:color w:val="BB6688"/>
    </w:rPr>
  </w:style>
  <w:style w:type="character" w:customStyle="1" w:styleId="ImportTok">
    <w:name w:val="ImportTok"/>
    <w:basedOn w:val="VerbatimChar"/>
    <w:rsid w:val="00BB2FBE"/>
  </w:style>
  <w:style w:type="character" w:customStyle="1" w:styleId="CommentTok">
    <w:name w:val="CommentTok"/>
    <w:basedOn w:val="VerbatimChar"/>
    <w:rsid w:val="00BB2FBE"/>
    <w:rPr>
      <w:i/>
      <w:color w:val="60A0B0"/>
    </w:rPr>
  </w:style>
  <w:style w:type="character" w:customStyle="1" w:styleId="DocumentationTok">
    <w:name w:val="DocumentationTok"/>
    <w:basedOn w:val="VerbatimChar"/>
    <w:rsid w:val="00BB2FBE"/>
    <w:rPr>
      <w:i/>
      <w:color w:val="BA2121"/>
    </w:rPr>
  </w:style>
  <w:style w:type="character" w:customStyle="1" w:styleId="AnnotationTok">
    <w:name w:val="AnnotationTok"/>
    <w:basedOn w:val="VerbatimChar"/>
    <w:rsid w:val="00BB2FBE"/>
    <w:rPr>
      <w:b/>
      <w:i/>
      <w:color w:val="60A0B0"/>
    </w:rPr>
  </w:style>
  <w:style w:type="character" w:customStyle="1" w:styleId="CommentVarTok">
    <w:name w:val="CommentVarTok"/>
    <w:basedOn w:val="VerbatimChar"/>
    <w:rsid w:val="00BB2FBE"/>
    <w:rPr>
      <w:b/>
      <w:i/>
      <w:color w:val="60A0B0"/>
    </w:rPr>
  </w:style>
  <w:style w:type="character" w:customStyle="1" w:styleId="OtherTok">
    <w:name w:val="OtherTok"/>
    <w:basedOn w:val="VerbatimChar"/>
    <w:rsid w:val="00BB2FBE"/>
    <w:rPr>
      <w:color w:val="007020"/>
    </w:rPr>
  </w:style>
  <w:style w:type="character" w:customStyle="1" w:styleId="FunctionTok">
    <w:name w:val="FunctionTok"/>
    <w:basedOn w:val="VerbatimChar"/>
    <w:rsid w:val="00BB2FBE"/>
    <w:rPr>
      <w:color w:val="06287E"/>
    </w:rPr>
  </w:style>
  <w:style w:type="character" w:customStyle="1" w:styleId="VariableTok">
    <w:name w:val="VariableTok"/>
    <w:basedOn w:val="VerbatimChar"/>
    <w:rsid w:val="00BB2FBE"/>
    <w:rPr>
      <w:color w:val="19177C"/>
    </w:rPr>
  </w:style>
  <w:style w:type="character" w:customStyle="1" w:styleId="ControlFlowTok">
    <w:name w:val="ControlFlowTok"/>
    <w:basedOn w:val="VerbatimChar"/>
    <w:rsid w:val="00BB2FBE"/>
    <w:rPr>
      <w:b/>
      <w:color w:val="007020"/>
    </w:rPr>
  </w:style>
  <w:style w:type="character" w:customStyle="1" w:styleId="OperatorTok">
    <w:name w:val="OperatorTok"/>
    <w:basedOn w:val="VerbatimChar"/>
    <w:rsid w:val="00BB2FBE"/>
    <w:rPr>
      <w:color w:val="666666"/>
    </w:rPr>
  </w:style>
  <w:style w:type="character" w:customStyle="1" w:styleId="BuiltInTok">
    <w:name w:val="BuiltInTok"/>
    <w:basedOn w:val="VerbatimChar"/>
    <w:rsid w:val="00BB2FBE"/>
  </w:style>
  <w:style w:type="character" w:customStyle="1" w:styleId="ExtensionTok">
    <w:name w:val="ExtensionTok"/>
    <w:basedOn w:val="VerbatimChar"/>
    <w:rsid w:val="00BB2FBE"/>
  </w:style>
  <w:style w:type="character" w:customStyle="1" w:styleId="PreprocessorTok">
    <w:name w:val="PreprocessorTok"/>
    <w:basedOn w:val="VerbatimChar"/>
    <w:rsid w:val="00BB2FBE"/>
    <w:rPr>
      <w:color w:val="BC7A00"/>
    </w:rPr>
  </w:style>
  <w:style w:type="character" w:customStyle="1" w:styleId="AttributeTok">
    <w:name w:val="AttributeTok"/>
    <w:basedOn w:val="VerbatimChar"/>
    <w:rsid w:val="00BB2FBE"/>
    <w:rPr>
      <w:color w:val="7D9029"/>
    </w:rPr>
  </w:style>
  <w:style w:type="character" w:customStyle="1" w:styleId="RegionMarkerTok">
    <w:name w:val="RegionMarkerTok"/>
    <w:basedOn w:val="VerbatimChar"/>
    <w:rsid w:val="00BB2FBE"/>
  </w:style>
  <w:style w:type="character" w:customStyle="1" w:styleId="InformationTok">
    <w:name w:val="InformationTok"/>
    <w:basedOn w:val="VerbatimChar"/>
    <w:rsid w:val="00BB2FBE"/>
    <w:rPr>
      <w:b/>
      <w:i/>
      <w:color w:val="60A0B0"/>
    </w:rPr>
  </w:style>
  <w:style w:type="character" w:customStyle="1" w:styleId="WarningTok">
    <w:name w:val="WarningTok"/>
    <w:basedOn w:val="VerbatimChar"/>
    <w:rsid w:val="00BB2FBE"/>
    <w:rPr>
      <w:b/>
      <w:i/>
      <w:color w:val="60A0B0"/>
    </w:rPr>
  </w:style>
  <w:style w:type="character" w:customStyle="1" w:styleId="AlertTok">
    <w:name w:val="AlertTok"/>
    <w:basedOn w:val="VerbatimChar"/>
    <w:rsid w:val="00BB2FBE"/>
    <w:rPr>
      <w:b/>
      <w:color w:val="FF0000"/>
    </w:rPr>
  </w:style>
  <w:style w:type="character" w:customStyle="1" w:styleId="ErrorTok">
    <w:name w:val="ErrorTok"/>
    <w:basedOn w:val="VerbatimChar"/>
    <w:rsid w:val="00BB2FBE"/>
    <w:rPr>
      <w:b/>
      <w:color w:val="FF0000"/>
    </w:rPr>
  </w:style>
  <w:style w:type="character" w:customStyle="1" w:styleId="NormalTok">
    <w:name w:val="NormalTok"/>
    <w:basedOn w:val="VerbatimChar"/>
    <w:rsid w:val="00BB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2019-05-15T07:10:00Z</dcterms:created>
  <dcterms:modified xsi:type="dcterms:W3CDTF">2019-05-15T07:10:00Z</dcterms:modified>
</cp:coreProperties>
</file>