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64" w:rsidRDefault="00C81F03" w:rsidP="00C81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 зачислении детей (2019-2020 уч.г.)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№22 от 18.09.2019 Зачислен 1 ребенок во 2-ю  младшую группу.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№23 от 20.08.2019 Зачислено 2 ребенка во 2-ю  младшую группу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№24 от 21.08.2019 Зачислен 1 ребенок во 2-ю  младшую группу</w:t>
      </w:r>
      <w:r w:rsidRPr="00C8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№25 от 23.08.2019 Зачислено 2 ребенка во 2-ю  младшую группу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№26 от 26.08.2019 Зачислено 5 детей во 2-ю  младшую группу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№27 от 27.08.2019 Зачислен 1 ребенок во 2-ю  младшую группу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№28 от 27.08.2019 Зачислен 1 ребенок во 2-ю  младшую группу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№29 от 30.08.2019 Зачислено 5 детей во 2-ю  младшую группу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№30 от 30.08.2019 Зачислено 4 ребенка во 2-ю  младшую группу</w:t>
      </w: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№31 от 02.09.2019 Зачислено 8 детей во 2-ю  младшую группу</w:t>
      </w: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№32 от 02.09.2019 Зачислено 2 ребенка в среднюю группу</w:t>
      </w:r>
      <w:r w:rsidR="00077715">
        <w:rPr>
          <w:rFonts w:ascii="Times New Roman" w:hAnsi="Times New Roman" w:cs="Times New Roman"/>
          <w:sz w:val="28"/>
          <w:szCs w:val="28"/>
        </w:rPr>
        <w:t>, 1 ребенок в разновозрастную группу детей 5-7 лет.</w:t>
      </w: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p w:rsidR="00C81F03" w:rsidRPr="00C81F03" w:rsidRDefault="00C81F03" w:rsidP="00C81F03">
      <w:pPr>
        <w:rPr>
          <w:rFonts w:ascii="Times New Roman" w:hAnsi="Times New Roman" w:cs="Times New Roman"/>
          <w:sz w:val="28"/>
          <w:szCs w:val="28"/>
        </w:rPr>
      </w:pPr>
    </w:p>
    <w:sectPr w:rsidR="00C81F03" w:rsidRPr="00C81F03" w:rsidSect="00A5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F03"/>
    <w:rsid w:val="00077715"/>
    <w:rsid w:val="00A50E64"/>
    <w:rsid w:val="00C8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2019-10-09T06:14:00Z</dcterms:created>
  <dcterms:modified xsi:type="dcterms:W3CDTF">2019-10-09T06:57:00Z</dcterms:modified>
</cp:coreProperties>
</file>