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74" w:rsidRPr="00F97162" w:rsidRDefault="00773974" w:rsidP="00F97162">
      <w:pPr>
        <w:pStyle w:val="a6"/>
        <w:ind w:firstLine="567"/>
        <w:rPr>
          <w:rFonts w:ascii="Times New Roman" w:hAnsi="Times New Roman" w:cs="Times New Roman"/>
          <w:color w:val="FF0000"/>
          <w:kern w:val="36"/>
          <w:sz w:val="44"/>
          <w:szCs w:val="44"/>
          <w:lang w:eastAsia="ru-RU"/>
        </w:rPr>
      </w:pPr>
      <w:r w:rsidRPr="00F97162">
        <w:rPr>
          <w:rFonts w:ascii="Times New Roman" w:hAnsi="Times New Roman" w:cs="Times New Roman"/>
          <w:color w:val="FF0000"/>
          <w:kern w:val="36"/>
          <w:sz w:val="44"/>
          <w:szCs w:val="44"/>
          <w:lang w:eastAsia="ru-RU"/>
        </w:rPr>
        <w:t>Действия населения при чрезвычайных ситуациях биолого-социального характера</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К наиболее опасным острым инфекционным болезням относятся: </w:t>
      </w:r>
      <w:r w:rsidRPr="00F97162">
        <w:rPr>
          <w:rFonts w:ascii="Times New Roman" w:hAnsi="Times New Roman" w:cs="Times New Roman"/>
          <w:i/>
          <w:iCs/>
          <w:sz w:val="28"/>
          <w:szCs w:val="28"/>
          <w:lang w:eastAsia="ru-RU"/>
        </w:rPr>
        <w:t>чума, холера, сибирская язва, натуральная оспа, птичий грипп, свиной грипп.</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b/>
          <w:bCs/>
          <w:sz w:val="28"/>
          <w:szCs w:val="28"/>
          <w:lang w:eastAsia="ru-RU"/>
        </w:rPr>
        <w:t>Чума</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Обычно начинается с общей слабости, озноба, головной боли, повышения температуры, затемнения сознания. Средняя продолжительность инкубационного периода при заражении от 2х до 3х суток.</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b/>
          <w:bCs/>
          <w:sz w:val="28"/>
          <w:szCs w:val="28"/>
          <w:lang w:eastAsia="ru-RU"/>
        </w:rPr>
        <w:t>Холера</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Признаками заболевания являются понос, рвота, судороги, быстрое похудение и снижение температуры тела до 35</w:t>
      </w:r>
      <w:r w:rsidRPr="00F97162">
        <w:rPr>
          <w:rFonts w:ascii="Times New Roman" w:hAnsi="Times New Roman" w:cs="Times New Roman"/>
          <w:sz w:val="28"/>
          <w:szCs w:val="28"/>
          <w:vertAlign w:val="superscript"/>
          <w:lang w:eastAsia="ru-RU"/>
        </w:rPr>
        <w:t>о</w:t>
      </w:r>
      <w:r w:rsidRPr="00F97162">
        <w:rPr>
          <w:rFonts w:ascii="Times New Roman" w:hAnsi="Times New Roman" w:cs="Times New Roman"/>
          <w:sz w:val="28"/>
          <w:szCs w:val="28"/>
          <w:lang w:eastAsia="ru-RU"/>
        </w:rPr>
        <w:t>С. Средняя продолжительность инкубационного периода при заражении от 2х до 3х суток.</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b/>
          <w:bCs/>
          <w:sz w:val="28"/>
          <w:szCs w:val="28"/>
          <w:lang w:eastAsia="ru-RU"/>
        </w:rPr>
        <w:t>Сибирская</w:t>
      </w:r>
      <w:r w:rsidRPr="00F97162">
        <w:rPr>
          <w:rFonts w:ascii="Times New Roman" w:hAnsi="Times New Roman" w:cs="Times New Roman"/>
          <w:sz w:val="28"/>
          <w:szCs w:val="28"/>
          <w:lang w:eastAsia="ru-RU"/>
        </w:rPr>
        <w:t> </w:t>
      </w:r>
      <w:r w:rsidRPr="00F97162">
        <w:rPr>
          <w:rFonts w:ascii="Times New Roman" w:hAnsi="Times New Roman" w:cs="Times New Roman"/>
          <w:b/>
          <w:bCs/>
          <w:sz w:val="28"/>
          <w:szCs w:val="28"/>
          <w:lang w:eastAsia="ru-RU"/>
        </w:rPr>
        <w:t>язва</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При заболевании появляются зудящие пятна на коже, которые превращаются в пузыри с мутной кровянистой жидкостью. Пузыри вскоре лопаются, образуя язву, покрывающуюся черным струпом. Характерным признаком является снижение или полное отсутствие чувствительности в области язвы. Средняя продолжительность инкубационного периода при заражении от 2х до 3х суток. Споры сибирской язвы в воде и на почве в обычных условиях сохраняются годами, даже при кипячении они могут сохранять жизнеспособность в течение 30 минут.</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b/>
          <w:bCs/>
          <w:sz w:val="28"/>
          <w:szCs w:val="28"/>
          <w:lang w:eastAsia="ru-RU"/>
        </w:rPr>
        <w:t>Натуральная</w:t>
      </w:r>
      <w:r w:rsidRPr="00F97162">
        <w:rPr>
          <w:rFonts w:ascii="Times New Roman" w:hAnsi="Times New Roman" w:cs="Times New Roman"/>
          <w:sz w:val="28"/>
          <w:szCs w:val="28"/>
          <w:lang w:eastAsia="ru-RU"/>
        </w:rPr>
        <w:t> </w:t>
      </w:r>
      <w:r w:rsidRPr="00F97162">
        <w:rPr>
          <w:rFonts w:ascii="Times New Roman" w:hAnsi="Times New Roman" w:cs="Times New Roman"/>
          <w:b/>
          <w:bCs/>
          <w:sz w:val="28"/>
          <w:szCs w:val="28"/>
          <w:lang w:eastAsia="ru-RU"/>
        </w:rPr>
        <w:t>оспа</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Сопровождается гнойной сыпью на коже и слизистых оболочках. На месте сыпи остаются шрамы на коже. Средняя продолжительность инкубационного периода при заражении до 12 суток.</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b/>
          <w:bCs/>
          <w:sz w:val="28"/>
          <w:szCs w:val="28"/>
          <w:lang w:eastAsia="ru-RU"/>
        </w:rPr>
        <w:t>Птичий грипп</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Вирусная инфекция птиц с высокой заразностью, которая может протекать среди них как бессимптомно, так и вызывать гибель. Источник инфекции - дикие водоплавающие птицы (утки, гуси) и домашняя птица (куры, индюки).</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Вирус находится в кишечнике и выделяется с фекалиями. Механизм заражения - аэрогенный (путь - воздушно-капельный). Большинство случаев птичьего гриппа среди людей связано с фактическим контактом с больной птицей (живой или мертвой).                               </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 xml:space="preserve">Начало птичьего гриппа всегда острое, что связано с высокой патогенностью его для человека. Появляется потрясающий озноб, выделения из носа, першение в горле, мышечные боли. Нередко больных беспокоит нарушение стула вплоть </w:t>
      </w:r>
      <w:proofErr w:type="gramStart"/>
      <w:r w:rsidRPr="00F97162">
        <w:rPr>
          <w:rFonts w:ascii="Times New Roman" w:hAnsi="Times New Roman" w:cs="Times New Roman"/>
          <w:sz w:val="28"/>
          <w:szCs w:val="28"/>
          <w:lang w:eastAsia="ru-RU"/>
        </w:rPr>
        <w:t>до</w:t>
      </w:r>
      <w:proofErr w:type="gramEnd"/>
      <w:r w:rsidRPr="00F97162">
        <w:rPr>
          <w:rFonts w:ascii="Times New Roman" w:hAnsi="Times New Roman" w:cs="Times New Roman"/>
          <w:sz w:val="28"/>
          <w:szCs w:val="28"/>
          <w:lang w:eastAsia="ru-RU"/>
        </w:rPr>
        <w:t xml:space="preserve"> водянистого, часто неоднократная рвота. Самый постоянный симптом – повышение температуры тела до 38-40º, причем с первого дня болезни сразу </w:t>
      </w:r>
      <w:proofErr w:type="gramStart"/>
      <w:r w:rsidRPr="00F97162">
        <w:rPr>
          <w:rFonts w:ascii="Times New Roman" w:hAnsi="Times New Roman" w:cs="Times New Roman"/>
          <w:sz w:val="28"/>
          <w:szCs w:val="28"/>
          <w:lang w:eastAsia="ru-RU"/>
        </w:rPr>
        <w:t>высокая</w:t>
      </w:r>
      <w:proofErr w:type="gramEnd"/>
      <w:r w:rsidRPr="00F97162">
        <w:rPr>
          <w:rFonts w:ascii="Times New Roman" w:hAnsi="Times New Roman" w:cs="Times New Roman"/>
          <w:sz w:val="28"/>
          <w:szCs w:val="28"/>
          <w:lang w:eastAsia="ru-RU"/>
        </w:rPr>
        <w:t xml:space="preserve">. Через 2-3 дня появляется респираторный синдром: часто развивается первичная вирусная пневмония (у больного выраженный кашель с прозрачной мокротой, иногда с примесью крови, </w:t>
      </w:r>
      <w:r w:rsidRPr="00F97162">
        <w:rPr>
          <w:rFonts w:ascii="Times New Roman" w:hAnsi="Times New Roman" w:cs="Times New Roman"/>
          <w:sz w:val="28"/>
          <w:szCs w:val="28"/>
          <w:lang w:eastAsia="ru-RU"/>
        </w:rPr>
        <w:lastRenderedPageBreak/>
        <w:t>быстро присоединяется одышка). При выслушивании - жесткое дыхание и влажные хрипы.</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b/>
          <w:bCs/>
          <w:sz w:val="28"/>
          <w:szCs w:val="28"/>
          <w:lang w:eastAsia="ru-RU"/>
        </w:rPr>
        <w:t>Свиной грипп</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Острое высокозаразное инфекционное заболевание, вызываемое пандемичным вирусом гриппа</w:t>
      </w:r>
      <w:proofErr w:type="gramStart"/>
      <w:r w:rsidRPr="00F97162">
        <w:rPr>
          <w:rFonts w:ascii="Times New Roman" w:hAnsi="Times New Roman" w:cs="Times New Roman"/>
          <w:sz w:val="28"/>
          <w:szCs w:val="28"/>
          <w:lang w:eastAsia="ru-RU"/>
        </w:rPr>
        <w:t xml:space="preserve"> А</w:t>
      </w:r>
      <w:proofErr w:type="gramEnd"/>
      <w:r w:rsidRPr="00F97162">
        <w:rPr>
          <w:rFonts w:ascii="Times New Roman" w:hAnsi="Times New Roman" w:cs="Times New Roman"/>
          <w:sz w:val="28"/>
          <w:szCs w:val="28"/>
          <w:lang w:eastAsia="ru-RU"/>
        </w:rPr>
        <w:t xml:space="preserve"> (H1N1), передающееся от свиньи и человека к человеку, имеющее высокую восприимчивость среди населения с развитием пандемии и характеризующееся лихорадкой, респираторным синдромом и тяжелым течением с возможностью летального исхода. Источник инфекции - свиньи (больные или носители вируса) и больной человек. Больной человек становится заразным за сутки до появления симптомов заболевания и еще в течение недели болезни. Клинические симптомы свиного гриппа схожи с симптомами обычного сезонного гриппа с небольшими особенностями. Инкубационный период (с момента инфицирования до появления первых жалоб) при свином гриппе длится от суток до 4х дней в среднем, иногда продлевается до недели. Больных беспокоят симптомы интоксикации (высокая температура до 38-39°, выраженная слабость, мышечные боли, тошнота, рвота центрального генеза, то есть на фоне высокой температуры, ломота в теле, вялость).                                </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b/>
          <w:bCs/>
          <w:sz w:val="28"/>
          <w:szCs w:val="28"/>
          <w:lang w:eastAsia="ru-RU"/>
        </w:rPr>
        <w:t>Что нужно делать, чтобы не заболеть гриппом?</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Лучшая профилактика гриппа - это прививка. Учитывая, что именно инфицирование вирусом гриппа может вызывать тяжелые формы с осложненным течением болезни, для профилактики создана и используется вакцина против гриппа, которая формирует иммунитет к актуальным штаммам гриппа. Введение вакцины против гриппа позволяет подготовить организм к встрече с вирусом и снизить риск заболеваемости и возникновения осложнений после перенесенной гриппозной инфекции. Отмечено, что у привитых не регистрируется тяжелых и осложненных форм гриппа. Вакцинацию против гриппа проводят в преддверии эпидемического сезона заболеваемости, как правило, это осенний период.</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Для защиты от других респираторных вирусов существуют так называемые неспецифические меры профилактики направленные на укрепление иммунной системы организма, которые порекомендует врач. Также необходимо соблюдать личные меры профилактики заражения респираторными инфекциями, избегать контактов с лицами с признаками заболеваний, сократить время пребывания в местах массового скопления людей, носить медицинские маски, регулярно и тщательно мыть руки с мылом, проводить влажную уборку и проветривание помещений.</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 </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b/>
          <w:bCs/>
          <w:sz w:val="28"/>
          <w:szCs w:val="28"/>
          <w:lang w:eastAsia="ru-RU"/>
        </w:rPr>
        <w:t>В какой период года люди болеют гриппом, и кто среди населения чаще всего болеет гриппом?</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 xml:space="preserve">По данным мониторинговых лабораторных исследований  за  циркуляцией респираторных вирусов,  активизация  вирусов гриппа  наблюдается  в осенне-зимний период, в  основном  с  декабря  по апрель.  Все случаи гриппозной инфекции зарегистрированы  среди   не </w:t>
      </w:r>
      <w:proofErr w:type="gramStart"/>
      <w:r w:rsidRPr="00F97162">
        <w:rPr>
          <w:rFonts w:ascii="Times New Roman" w:hAnsi="Times New Roman" w:cs="Times New Roman"/>
          <w:sz w:val="28"/>
          <w:szCs w:val="28"/>
          <w:lang w:eastAsia="ru-RU"/>
        </w:rPr>
        <w:t>привитых</w:t>
      </w:r>
      <w:proofErr w:type="gramEnd"/>
      <w:r w:rsidRPr="00F97162">
        <w:rPr>
          <w:rFonts w:ascii="Times New Roman" w:hAnsi="Times New Roman" w:cs="Times New Roman"/>
          <w:sz w:val="28"/>
          <w:szCs w:val="28"/>
          <w:lang w:eastAsia="ru-RU"/>
        </w:rPr>
        <w:t xml:space="preserve"> </w:t>
      </w:r>
      <w:r w:rsidRPr="00F97162">
        <w:rPr>
          <w:rFonts w:ascii="Times New Roman" w:hAnsi="Times New Roman" w:cs="Times New Roman"/>
          <w:sz w:val="28"/>
          <w:szCs w:val="28"/>
          <w:lang w:eastAsia="ru-RU"/>
        </w:rPr>
        <w:lastRenderedPageBreak/>
        <w:t xml:space="preserve">против гриппа  в прививочную кампанию предшествующую эпидсезону.   Источником инфицирования является  больной  гриппом.  В </w:t>
      </w:r>
      <w:proofErr w:type="gramStart"/>
      <w:r w:rsidRPr="00F97162">
        <w:rPr>
          <w:rFonts w:ascii="Times New Roman" w:hAnsi="Times New Roman" w:cs="Times New Roman"/>
          <w:sz w:val="28"/>
          <w:szCs w:val="28"/>
          <w:lang w:eastAsia="ru-RU"/>
        </w:rPr>
        <w:t>связи</w:t>
      </w:r>
      <w:proofErr w:type="gramEnd"/>
      <w:r w:rsidRPr="00F97162">
        <w:rPr>
          <w:rFonts w:ascii="Times New Roman" w:hAnsi="Times New Roman" w:cs="Times New Roman"/>
          <w:sz w:val="28"/>
          <w:szCs w:val="28"/>
          <w:lang w:eastAsia="ru-RU"/>
        </w:rPr>
        <w:t xml:space="preserve"> с чем уровень заболеваемости  гриппом выше в городах и населённых пунктах области, где выше плотность населения. Риск заражения  гриппом наибольший  у детей посещающих организованные детские коллективы, студентов, а так же у определённых профессиональных  групп (медицинских работников, работающих в образовательных учреждениях, работников  торговли, общественного транспорта и др.). Так же  увеличивается  риск  инфицирования  гриппом при посещении мест массового посещения  в период эпидемии гриппа (кинозалы, торговые центы и др.),  при использовании общественного транспорта. </w:t>
      </w:r>
      <w:proofErr w:type="gramStart"/>
      <w:r w:rsidRPr="00F97162">
        <w:rPr>
          <w:rFonts w:ascii="Times New Roman" w:hAnsi="Times New Roman" w:cs="Times New Roman"/>
          <w:sz w:val="28"/>
          <w:szCs w:val="28"/>
          <w:lang w:eastAsia="ru-RU"/>
        </w:rPr>
        <w:t>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и др.), хроническими заболеваниями печени и почек составляют особую группу риска по возникновению осложнений  после встречи с вирусом гриппа.</w:t>
      </w:r>
      <w:proofErr w:type="gramEnd"/>
      <w:r w:rsidRPr="00F97162">
        <w:rPr>
          <w:rFonts w:ascii="Times New Roman" w:hAnsi="Times New Roman" w:cs="Times New Roman"/>
          <w:sz w:val="28"/>
          <w:szCs w:val="28"/>
          <w:lang w:eastAsia="ru-RU"/>
        </w:rPr>
        <w:t xml:space="preserve">  Так же  в  группу риска осложнений после гриппа   входят беременные женщины, 3 триместр беременности которых  </w:t>
      </w:r>
      <w:proofErr w:type="gramStart"/>
      <w:r w:rsidRPr="00F97162">
        <w:rPr>
          <w:rFonts w:ascii="Times New Roman" w:hAnsi="Times New Roman" w:cs="Times New Roman"/>
          <w:sz w:val="28"/>
          <w:szCs w:val="28"/>
          <w:lang w:eastAsia="ru-RU"/>
        </w:rPr>
        <w:t>приходиться на период эпидемического подъёма заболеваемости гриппом обусловлено</w:t>
      </w:r>
      <w:proofErr w:type="gramEnd"/>
      <w:r w:rsidRPr="00F97162">
        <w:rPr>
          <w:rFonts w:ascii="Times New Roman" w:hAnsi="Times New Roman" w:cs="Times New Roman"/>
          <w:sz w:val="28"/>
          <w:szCs w:val="28"/>
          <w:lang w:eastAsia="ru-RU"/>
        </w:rPr>
        <w:t xml:space="preserve"> особенностью передачи возбудителей заболевания, которые передаются от заболевших людей через воздух (воздушно-капельный путь передачи).  Для  защиты  вышеперечисленных контингентов от  гриппа  предусмотрено проведение   ежегодной  вакцинация в рамках национального календаря профилактических прививок, современными   отечественными  противогриппозными вакцинами</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b/>
          <w:bCs/>
          <w:sz w:val="28"/>
          <w:szCs w:val="28"/>
          <w:lang w:eastAsia="ru-RU"/>
        </w:rPr>
        <w:t>Где можно поставить прививку против гриппа?</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 xml:space="preserve">Прививки можно получить во всех лечебно-профилактических организациях амбулаторно-поликлинического профиля по месту жительства. Также прививки могут проводиться по месту работы, учёбы выездными прививочными бригадами медицинских работников. </w:t>
      </w:r>
      <w:proofErr w:type="gramStart"/>
      <w:r w:rsidRPr="00F97162">
        <w:rPr>
          <w:rFonts w:ascii="Times New Roman" w:hAnsi="Times New Roman" w:cs="Times New Roman"/>
          <w:sz w:val="28"/>
          <w:szCs w:val="28"/>
          <w:lang w:eastAsia="ru-RU"/>
        </w:rPr>
        <w:t>В рамках национального календаря профилактических прививок за счёт средств федерального бюджета подлежат иммунизации против гриппа дети с 6 месяцев, учащиеся 1 - 11 классов, обучающиеся в профессиональных образовательных организациях и образовательных организациях высшего образования, взрослые, работающие по отдельным профессиям и должностям (работники медицинских и образовательных организаций, транспорта, коммунальной сферы), беременные женщины, лица старше 60 лет, лицам подлежащих призыву на военную службу</w:t>
      </w:r>
      <w:proofErr w:type="gramEnd"/>
      <w:r w:rsidRPr="00F97162">
        <w:rPr>
          <w:rFonts w:ascii="Times New Roman" w:hAnsi="Times New Roman" w:cs="Times New Roman"/>
          <w:sz w:val="28"/>
          <w:szCs w:val="28"/>
          <w:lang w:eastAsia="ru-RU"/>
        </w:rPr>
        <w:t>, лица с хроническими заболеваниями. Прививки против гриппа так же рекомендуются лицам с высоким риском возникновения осложнений в случае заболевания гриппом. К ним относятся такие категории, как часто болеющие ОРВИ, страдающие хроническими соматическими заболеваниями.</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 xml:space="preserve">Помимо амбулаторно-поликлинических учреждений можно поставить прививку на альтернативной (платной) основе в Центрах вакцинации и </w:t>
      </w:r>
      <w:r w:rsidRPr="00F97162">
        <w:rPr>
          <w:rFonts w:ascii="Times New Roman" w:hAnsi="Times New Roman" w:cs="Times New Roman"/>
          <w:sz w:val="28"/>
          <w:szCs w:val="28"/>
          <w:lang w:eastAsia="ru-RU"/>
        </w:rPr>
        <w:lastRenderedPageBreak/>
        <w:t>альтернативных прививочных кабинетах Стоимость проведения прививок против гриппа можно уточнить по телефонам, либо через интернет-сайты.</w:t>
      </w:r>
    </w:p>
    <w:p w:rsidR="00773974" w:rsidRPr="00F97162" w:rsidRDefault="00773974" w:rsidP="00F97162">
      <w:pPr>
        <w:pStyle w:val="a6"/>
        <w:ind w:firstLine="567"/>
        <w:jc w:val="both"/>
        <w:rPr>
          <w:rFonts w:ascii="Times New Roman" w:hAnsi="Times New Roman" w:cs="Times New Roman"/>
          <w:sz w:val="28"/>
          <w:szCs w:val="28"/>
          <w:lang w:eastAsia="ru-RU"/>
        </w:rPr>
      </w:pPr>
      <w:proofErr w:type="gramStart"/>
      <w:r w:rsidRPr="00F97162">
        <w:rPr>
          <w:rFonts w:ascii="Times New Roman" w:hAnsi="Times New Roman" w:cs="Times New Roman"/>
          <w:sz w:val="28"/>
          <w:szCs w:val="28"/>
          <w:lang w:eastAsia="ru-RU"/>
        </w:rPr>
        <w:t>Кроме того, противогриппозную вакцину можно приобрести в аптечной сети и поставить прививку в условиях прививочного кабинета лечебного учреждения, к которому Вы прикреплены, при этом необходимо строго соблюдать условия транспортировки и хранения вакцины, о которых в обязательном порядке должны проинформировать в аптечном учреждении, в котором приобреталась вакцина.</w:t>
      </w:r>
      <w:proofErr w:type="gramEnd"/>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b/>
          <w:bCs/>
          <w:sz w:val="28"/>
          <w:szCs w:val="28"/>
          <w:lang w:eastAsia="ru-RU"/>
        </w:rPr>
        <w:t>Правила действия населения в очаге инфекционного заболевания.</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При первых симптомах заболевания лучше всего оставаться дома и вызвать врача. Именно доктор назначит правильное лечение с учётом особенностей состояния здоровья. Чем раньше начато лечение, тем меньше риск возникновения  осложнений. Не следует отправлять ребенка в школу или детский сад с признаками заболевания во избежание инфицирования других детей и возникновения осложнений у самого заболевшего.  Больного по возможности следует изолировать  в отдельную комнату, выделить индивидуальную посуду. При уходе за больным  использовать  средства  индивидуальной защиты органов дыхания (маски, респираторы). Обязательно  мыть руки после  проведения мероприятий по уходу.   Влажную уборку необходимо проводить ежедневно (по возможности несколько раз в день) с использованием  дезинфицирующих средств, обязательно проветривать помещение, где находиться заболевший.   В  очаге гриппа  или ОРВИ рекомендуется  экстренная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защитным эффектом. Препарат и дозировки для  контактных в очаге  назначает  врач при осмотре больного,  с учётом противопоказаний.</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Успешная защита от инфекционных заболеваний во многом зависит от степени невосприимчивости населения к ним.</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Невосприимчивость может быть достигнута, прежде всего, общим укреплением организма путем систематического закаливания и занятий физкультурой и спортом, а также проведением специфической профилактики, которая осуществляется заблаговременно путем прививок.</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В случае появления первых признаков инфекционного заболевания, необходимо немедленно обратиться к врачу и действовать в соответствии с его указаниями.</w:t>
      </w:r>
    </w:p>
    <w:p w:rsidR="00773974" w:rsidRPr="00F97162" w:rsidRDefault="00773974" w:rsidP="00F97162">
      <w:pPr>
        <w:pStyle w:val="a6"/>
        <w:ind w:firstLine="567"/>
        <w:jc w:val="both"/>
        <w:rPr>
          <w:rFonts w:ascii="Times New Roman" w:hAnsi="Times New Roman" w:cs="Times New Roman"/>
          <w:sz w:val="28"/>
          <w:szCs w:val="28"/>
          <w:lang w:eastAsia="ru-RU"/>
        </w:rPr>
      </w:pPr>
      <w:r w:rsidRPr="00F97162">
        <w:rPr>
          <w:rFonts w:ascii="Times New Roman" w:hAnsi="Times New Roman" w:cs="Times New Roman"/>
          <w:sz w:val="28"/>
          <w:szCs w:val="28"/>
          <w:lang w:eastAsia="ru-RU"/>
        </w:rPr>
        <w:t> </w:t>
      </w:r>
    </w:p>
    <w:p w:rsidR="00895575" w:rsidRPr="00F97162" w:rsidRDefault="00895575" w:rsidP="00F97162">
      <w:pPr>
        <w:pStyle w:val="a6"/>
        <w:ind w:firstLine="567"/>
        <w:jc w:val="both"/>
        <w:rPr>
          <w:rFonts w:ascii="Times New Roman" w:hAnsi="Times New Roman" w:cs="Times New Roman"/>
          <w:sz w:val="28"/>
          <w:szCs w:val="28"/>
        </w:rPr>
      </w:pPr>
    </w:p>
    <w:sectPr w:rsidR="00895575" w:rsidRPr="00F97162" w:rsidSect="00895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73974"/>
    <w:rsid w:val="00773974"/>
    <w:rsid w:val="00895575"/>
    <w:rsid w:val="00A13F53"/>
    <w:rsid w:val="00F9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75"/>
  </w:style>
  <w:style w:type="paragraph" w:styleId="1">
    <w:name w:val="heading 1"/>
    <w:basedOn w:val="a"/>
    <w:link w:val="10"/>
    <w:uiPriority w:val="9"/>
    <w:qFormat/>
    <w:rsid w:val="00773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9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3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3974"/>
    <w:rPr>
      <w:i/>
      <w:iCs/>
    </w:rPr>
  </w:style>
  <w:style w:type="character" w:styleId="a5">
    <w:name w:val="Strong"/>
    <w:basedOn w:val="a0"/>
    <w:uiPriority w:val="22"/>
    <w:qFormat/>
    <w:rsid w:val="00773974"/>
    <w:rPr>
      <w:b/>
      <w:bCs/>
    </w:rPr>
  </w:style>
  <w:style w:type="paragraph" w:styleId="a6">
    <w:name w:val="No Spacing"/>
    <w:uiPriority w:val="1"/>
    <w:qFormat/>
    <w:rsid w:val="00F97162"/>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1999577">
      <w:bodyDiv w:val="1"/>
      <w:marLeft w:val="0"/>
      <w:marRight w:val="0"/>
      <w:marTop w:val="0"/>
      <w:marBottom w:val="0"/>
      <w:divBdr>
        <w:top w:val="none" w:sz="0" w:space="0" w:color="auto"/>
        <w:left w:val="none" w:sz="0" w:space="0" w:color="auto"/>
        <w:bottom w:val="none" w:sz="0" w:space="0" w:color="auto"/>
        <w:right w:val="none" w:sz="0" w:space="0" w:color="auto"/>
      </w:divBdr>
      <w:divsChild>
        <w:div w:id="1082682675">
          <w:marLeft w:val="0"/>
          <w:marRight w:val="0"/>
          <w:marTop w:val="0"/>
          <w:marBottom w:val="7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8668</Characters>
  <Application>Microsoft Office Word</Application>
  <DocSecurity>0</DocSecurity>
  <Lines>72</Lines>
  <Paragraphs>20</Paragraphs>
  <ScaleCrop>false</ScaleCrop>
  <Company>Hewlett-Packard</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2019-10-08T04:47:00Z</dcterms:created>
  <dcterms:modified xsi:type="dcterms:W3CDTF">2019-10-09T07:07:00Z</dcterms:modified>
</cp:coreProperties>
</file>