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9" w:rsidRP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  <w:r w:rsidRPr="007F5AB2">
        <w:rPr>
          <w:rFonts w:ascii="Monotype Corsiva" w:hAnsi="Monotype Corsiva"/>
          <w:color w:val="0000CC"/>
          <w:sz w:val="44"/>
          <w:szCs w:val="44"/>
        </w:rPr>
        <w:t>Поздравляем всех наших коллег с Днем воспитателя и дошкольного работника!</w:t>
      </w:r>
    </w:p>
    <w:p w:rsidR="007F5AB2" w:rsidRP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  <w:r w:rsidRPr="007F5AB2">
        <w:rPr>
          <w:rFonts w:ascii="Monotype Corsiva" w:hAnsi="Monotype Corsiva"/>
          <w:color w:val="0000CC"/>
          <w:sz w:val="44"/>
          <w:szCs w:val="44"/>
        </w:rPr>
        <w:t>Желаем вам успехов в нашем таком трудном, но очень важном деле  - воспитании, обучении и развитии детей!</w:t>
      </w: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  <w:r>
        <w:rPr>
          <w:rFonts w:ascii="Monotype Corsiva" w:hAnsi="Monotype Corsiva"/>
          <w:noProof/>
          <w:color w:val="0000CC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461645</wp:posOffset>
            </wp:positionV>
            <wp:extent cx="4619625" cy="3771900"/>
            <wp:effectExtent l="19050" t="0" r="9525" b="0"/>
            <wp:wrapNone/>
            <wp:docPr id="1" name="Рисунок 1" descr="C:\Users\User\фотки весна лето 18\Desktop\САйт сентябрь\Iпоздравля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сентябрь\Iпоздравля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AB2">
        <w:rPr>
          <w:rFonts w:ascii="Monotype Corsiva" w:hAnsi="Monotype Corsiva"/>
          <w:color w:val="0000CC"/>
          <w:sz w:val="44"/>
          <w:szCs w:val="44"/>
        </w:rPr>
        <w:t>Здоровья всем и новых открытий!</w:t>
      </w: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P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</w:p>
    <w:p w:rsidR="007F5AB2" w:rsidRPr="007F5AB2" w:rsidRDefault="007F5AB2" w:rsidP="007F5AB2">
      <w:pPr>
        <w:ind w:firstLine="567"/>
        <w:jc w:val="both"/>
        <w:rPr>
          <w:rFonts w:ascii="Monotype Corsiva" w:hAnsi="Monotype Corsiva"/>
          <w:color w:val="0000CC"/>
          <w:sz w:val="44"/>
          <w:szCs w:val="44"/>
        </w:rPr>
      </w:pPr>
      <w:r w:rsidRPr="007F5AB2">
        <w:rPr>
          <w:rFonts w:ascii="Monotype Corsiva" w:hAnsi="Monotype Corsiva"/>
          <w:color w:val="0000CC"/>
          <w:sz w:val="44"/>
          <w:szCs w:val="44"/>
        </w:rPr>
        <w:t>А нас всех поздравили дети 5-7 лет вместе с Кардашевой С.Ю. праздничным концертом.</w:t>
      </w:r>
    </w:p>
    <w:sectPr w:rsidR="007F5AB2" w:rsidRPr="007F5AB2" w:rsidSect="007F5AB2">
      <w:pgSz w:w="11906" w:h="16838"/>
      <w:pgMar w:top="1134" w:right="850" w:bottom="1134" w:left="1701" w:header="708" w:footer="708" w:gutter="0"/>
      <w:pgBorders w:offsetFrom="page">
        <w:top w:val="twistedLines1" w:sz="18" w:space="24" w:color="FFC000"/>
        <w:left w:val="twistedLines1" w:sz="18" w:space="24" w:color="FFC000"/>
        <w:bottom w:val="twistedLines1" w:sz="18" w:space="24" w:color="FFC000"/>
        <w:right w:val="twistedLines1" w:sz="18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B2"/>
    <w:rsid w:val="003748B9"/>
    <w:rsid w:val="007F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>Hewlett-Packard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2019-10-01T14:26:00Z</dcterms:created>
  <dcterms:modified xsi:type="dcterms:W3CDTF">2019-10-01T14:46:00Z</dcterms:modified>
</cp:coreProperties>
</file>