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CB3" w:rsidRDefault="009A5CB3" w:rsidP="009A5CB3">
      <w:pPr>
        <w:spacing w:after="0" w:line="240" w:lineRule="auto"/>
        <w:ind w:left="4248" w:hanging="4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-1069036</wp:posOffset>
            </wp:positionH>
            <wp:positionV relativeFrom="paragraph">
              <wp:posOffset>-728041</wp:posOffset>
            </wp:positionV>
            <wp:extent cx="7510835" cy="10646796"/>
            <wp:effectExtent l="19050" t="0" r="0" b="0"/>
            <wp:wrapNone/>
            <wp:docPr id="1" name="Рисунок 1" descr="C:\Users\User\фотки весна лето 18\Desktop\аттестация шумова 20\питание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аттестация шумова 20\питание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797" cy="1065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ПРИНЯТО: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 №1 к приказу </w:t>
      </w:r>
    </w:p>
    <w:p w:rsidR="009A5CB3" w:rsidRDefault="009A5CB3" w:rsidP="009A5CB3">
      <w:pPr>
        <w:spacing w:after="0" w:line="240" w:lineRule="auto"/>
        <w:ind w:left="4248" w:hanging="4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Советом </w:t>
      </w:r>
      <w:r w:rsidRPr="00860C3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                                                        МКДОУ Детский сад № 7</w:t>
      </w:r>
    </w:p>
    <w:p w:rsidR="009A5CB3" w:rsidRDefault="009A5CB3" w:rsidP="009A5CB3">
      <w:pPr>
        <w:spacing w:after="0" w:line="240" w:lineRule="auto"/>
        <w:ind w:left="4248" w:hanging="4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«Радуга» Приказ № 85</w:t>
      </w:r>
    </w:p>
    <w:p w:rsidR="009A5CB3" w:rsidRDefault="009A5CB3" w:rsidP="009A5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«03» августа 2020г.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        от «03» августа 2020г.</w:t>
      </w:r>
    </w:p>
    <w:p w:rsidR="009A5CB3" w:rsidRDefault="009A5CB3" w:rsidP="009A5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Pr="0021696B" w:rsidRDefault="009A5CB3" w:rsidP="009A5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Pr="0046417E" w:rsidRDefault="009A5CB3" w:rsidP="009A5CB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6417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ПОЛОЖЕНИЕ</w:t>
      </w:r>
    </w:p>
    <w:p w:rsidR="009A5CB3" w:rsidRPr="0046417E" w:rsidRDefault="009A5CB3" w:rsidP="009A5CB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6417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об организации питания в МКДОУ </w:t>
      </w:r>
    </w:p>
    <w:p w:rsidR="009A5CB3" w:rsidRPr="0046417E" w:rsidRDefault="009A5CB3" w:rsidP="009A5CB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6417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Детский сад № 7 «Радуга»</w:t>
      </w:r>
    </w:p>
    <w:p w:rsidR="009A5CB3" w:rsidRPr="0046417E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46417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       </w:t>
      </w: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Пгт. Козулька</w:t>
      </w:r>
    </w:p>
    <w:p w:rsidR="009A5CB3" w:rsidRPr="00AB2BA6" w:rsidRDefault="009A5CB3" w:rsidP="009A5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B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 1. Общие положения</w:t>
      </w:r>
    </w:p>
    <w:p w:rsidR="009A5CB3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A63B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разработано в соотв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етствии с СанПиН 2.4.1.3049-13 </w:t>
      </w:r>
      <w:r w:rsidRPr="00A63B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«Санитарно-эпидемиологическими требованиями к устройству, содержанию и организации режима работы в дошкольных организациях», утвержденных постановлением Главного государственного санитарного врача РФ от 15 мая 2013 г. № 26; Федеральным законом № 52-ФЗ от 30 марта 1999 г. «О санитарно-эпидемиологическом благополучии населения» (с последующими изменениями); методическими рекомендациями «Питание детей в детских дошкольных учреждениях, утвержденных Минздравом ССР от 14 июня 1984 г; Санитарно-эпидемиологическими правилами и нормативами «Гигиенические требования к безопасности и пищевой ценности пищевых продуктов. СанПиН 2.3.2.1078-01», утвержденных постановлением Главного государственного санитарного врача РФ от 14 ноября 2001 г. № 36; Санитарными правилами «Организация детского питания. СанПиН 2.3.2.1940-05», утвержденных постановлением Главного государственного санитарного врача РФ от 19 января 2005 г. № 3; Инструкцией по проведению С-витаминизации, утвержденной Минздравом РФ от 18.02.1994 г. № 06-15/3-15.</w:t>
      </w:r>
    </w:p>
    <w:p w:rsidR="009A5CB3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1.2.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тветственность за организацию питания несет руководитель образовательного учреждения, осуществляет контроль работы сотрудников, участвующих в организации детского питани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я/работники пищеблока, завхоз, медсестра, воспитатели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помощники воспитателей.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1.3.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устанавливает порядок организации питания воспитанников 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9A5CB3" w:rsidRPr="00AB2BA6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B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     2. Организация  питания на пищеблоке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Воспитанники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получают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четырехразовое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питание, обеспечивающее 75% суточного рациона. При этом завтрак должен составлять 20% суточной калорийности, второй завтрак – 5%, обед — 35%, полдник — 15%.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Объем пищи и выход блюд должны строго соответствовать возрасту ребенка.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Питание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возраста, утвержденного заведующей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На основе примерного 10-дневного меню ежедневно, на следующий день составляется меню-требование и утверждается заведующей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Для детей в возрасте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7 лет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меню–требование. При этом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учитываются: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- среднесуточный набор продуктов;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- объем блюд;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- нормы физиологических потребностей; 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- нормы потерь при холодной и тепловой обработки продуктов;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   - выход готовых блюд;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- нормы взаимозаменяемости продуктов при приготовлении блюд;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- данные о химическом составе блюд;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 - требования Роспотребнадзора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- сведения о стоимости и наличии продуктов.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При наличии детей, имеющих рекомендации по специальному питанию, в меню-требование обязательно включают блюда для диетического питания.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Данные о детях с рекомендациями по диетическому питанию имеются в группах, на пищеблоке и у диетсестры.  На основании данных о количестве присутствующих детей с показаниями к диетпитанию, в меню-раскладку вписывают блюда-заменители с учетом их пищевой и энергетической ценности.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Меню-требование является основным документом для приготовления пищи на пищеблоке.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2.9. 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осить изменения в утвержденное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меню-раскладку, без согласования с заведующей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запрещается.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При необходимости внесения изменения в меню /несвоевременный завоз продуктов, недобро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качественность продукта/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медсестрой составляется докладная с указанием причины. На основании докладной заведующий составляет приказ, после чего составляет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меню-раскладка и заверяются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подписью заведующего. Исправления в мен</w:t>
      </w:r>
      <w:proofErr w:type="gramStart"/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ю-</w:t>
      </w:r>
      <w:proofErr w:type="gramEnd"/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раскладке не допускаются.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2.11. Для обеспечения преемственности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питания родителей информируют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ассортименте питания ребенка, вывеши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вая меню на раздаче, в приемных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групп, с указанием полного наименования блюд, их выхода. 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Ежедневно, медсестрой ведется учет питающихся детей с занесением данных в Журнал учета питания.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2.13.   Медицинский работн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 обязан присутствовать при за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кладке основных продуктов в котел и проверять блюда на выходе.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2.14.  Объем приготовленной пищи должен соответствовать количеству детей и объему разовых порций.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2.15.  Выдавать готовую пищу детям следует только с разрешения медработника, после снятия им пробы и записи в бракеражном журнале результатов оценки готовых блюд. При этом в журнале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отмечается результат пробы каж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 блюда.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2.16. В целях профилактики гиповитаминозов,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круглогодично,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перед раздачей, медицинским работником осуществляется 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С-витаминизация III блюда.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2.17.   Выдача пищи на группы осуществляется строго по графику.</w:t>
      </w:r>
    </w:p>
    <w:p w:rsidR="009A5CB3" w:rsidRPr="00AB2BA6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B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     3.  Организация питания детей в группах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 Работа по организации питания детей в группах осуществляется под руководством воспитателя и заключается: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в создании безопасных условий при подготовке и во время приема пищи;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в формировании культурно-гигиенических навыков во время приема пищи детьми.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Получение пищи на группу осуществляется строго по графику, утвержденному заведующей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Привлекать детей к получению пищи с пищеблока категорически запрещается.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Перед раздаче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пищи детям помощник воспитателя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обязан:  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промыть столы горячей водой с мылом;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тщательно вымыть руки;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надеть специальную одежду для получения и раздачи пищи;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проветрить помещение;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сервировать столы в соответствии с приемом пищи.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3.5.  К сервировке столов могу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привлекаться дети с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3 лет.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С целью формирования трудовых навыков и воспитания самостоятельности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дежурства по столовой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воспитателю необходимо сочетать работу дежурных и каждого ребенка (например: салфетницы собирают дежурные, а тарелки за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обой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убирают дети).  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Во время раздачи пищи категорически запрещается нахождение детей в обеденной зоне.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Подача блюд и прием пищи в обед осуществляется в следующем порядке: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-  во время сервировки столов на столы ставятся тарелки с хлебом;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разливают III блюдо;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в салатницы, согласно меню,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раскладывают салат (порционные овощи);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подается первое блюдо;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дети рассаживаются за столы и начинают прием пищи с салата (порционных овощей);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по мере уп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отребления детьми блюда, помощник воспитателя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убирает со столов салатники;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    - дети приступают к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приему первого блюда;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по окончании, помощник воспитателя убирает со столов тарелки из-под первого;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- подается второе блюдо; 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- прием пищи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заканчивается приемом третьего блюда.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Прием пищи педагогом и детьми может осуществляться одновременно.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В группах раннего возраста детей, у которых не сформирован навык самостоятельного приема пищи, докармливают.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4. Порядок учета питания, поступления и контроля денежных средств на продукты питания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4.1.  К началу учебного года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ведующим МКДОУ издается приказ о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ении ответственного за питание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(медсестра), определяются его функциональные обязанности.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Ответственный за питание осуществляет учет питающихся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сотрудников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Журнале питания, который должен быть прошнурован, пронумерован, скреплен печатью и подписью заведующей.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Ежедневно медсестра составляет меню-раскладку на следующий день. Меню составляется на основании списков присутствующих детей, которые ежедневно, с 8.0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 до 9.00 утра, подают педагоги (воспитатели)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 На следующий день, в 8.00 воспитатели подают сведения о фактическом присутствии воспитанников в группах </w:t>
      </w:r>
      <w:proofErr w:type="gramStart"/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ответственному</w:t>
      </w:r>
      <w:proofErr w:type="gramEnd"/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питание, который оформляет заявку и передает ее на пищеблок.       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Выдача неиспользованных порций в виде дополнительного питания или увеличения выхода блюд оформляется членами бракеражной комиссии соответствующим актом.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С последующим приемом пищи /обед, полдник/ дети, отсутствующие в учреждении, снимаются с питания, а </w:t>
      </w:r>
      <w:proofErr w:type="gramStart"/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продукты, оставшиеся невостребованными возвращаются</w:t>
      </w:r>
      <w:proofErr w:type="gramEnd"/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склад по акту. 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мясо, куры, печень, так как перед закладкой, производимой в 7.30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ч., дефростируют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/размораживают/. Повторной заморозке указанная продукция не подлежит;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овощи, если они прошли тепловую обработку;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продукты, у которых срок реализации не позволяет их дальнейшее хранение.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4.8. </w:t>
      </w:r>
      <w:proofErr w:type="gramStart"/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Возврату подлежат продукты: яйцо, консервация /овощная, фруктовая/, сгущенное молоко, кондитерские изделия, масло сливочное, масло растительное, сахар, крупы, макароны, фрукты, овощи. </w:t>
      </w:r>
      <w:proofErr w:type="gramEnd"/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4.9. Если на завтрак пришло больше детей, чем было заявлено, то для всех детей уменьшают выход блюд, составляется акт и вносятся изменения в меню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последующие виды приема пищи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соответствии с количес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твом прибывших детей. Завхозу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предусматривать необх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одимость дополнения продуктов /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мясо, овощи, фрукты, яйцо и т.д./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4.10.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Начисление оплаты за питание производится централизованной бухгалтерией на основании табелей посещаемости, которые заполняют педагоги. Число д/дней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4.12.  Финансовое обеспечение питания отнесено к компетенции заведующей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ДОУ, главного бухгалтера. 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4.13. Расходы  по обеспечению питания воспитанников включаются в оплату родителям, размер которой устанавливается решением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Совета.</w:t>
      </w:r>
    </w:p>
    <w:p w:rsidR="009A5CB3" w:rsidRPr="0021696B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4.14.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Частичное возмещение расходов на питания воспитанников обеспечивается бюдж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етом муниципального района</w:t>
      </w:r>
    </w:p>
    <w:p w:rsidR="009A5CB3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4.15. В течение месяца в стоимости дневного рациона питания допускаются небольшие отклонения от установленной сум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мы, но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средняя стоимость дневного рациона за месяц выдерживается не ниже установленной.</w:t>
      </w:r>
    </w:p>
    <w:p w:rsidR="009A5CB3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CB3" w:rsidRDefault="009A5CB3" w:rsidP="009A5C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EAA" w:rsidRDefault="00443EAA"/>
    <w:sectPr w:rsidR="00443EAA" w:rsidSect="00443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A5CB3"/>
    <w:rsid w:val="00443EAA"/>
    <w:rsid w:val="009A5CB3"/>
    <w:rsid w:val="00DD5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1597</Words>
  <Characters>9107</Characters>
  <Application>Microsoft Office Word</Application>
  <DocSecurity>0</DocSecurity>
  <Lines>75</Lines>
  <Paragraphs>21</Paragraphs>
  <ScaleCrop>false</ScaleCrop>
  <Company>Hewlett-Packard</Company>
  <LinksUpToDate>false</LinksUpToDate>
  <CharactersWithSpaces>10683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2020-10-13T09:29:00Z</dcterms:created>
  <dcterms:modified xsi:type="dcterms:W3CDTF">2020-10-13T09:31:00Z</dcterms:modified>
</cp:coreProperties>
</file>