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4555"/>
        <w:gridCol w:w="5359"/>
      </w:tblGrid>
      <w:tr w:rsidR="00805E29">
        <w:trPr>
          <w:trHeight w:val="1648"/>
        </w:trPr>
        <w:tc>
          <w:tcPr>
            <w:tcW w:w="4555" w:type="dxa"/>
          </w:tcPr>
          <w:p w:rsidR="00805E29" w:rsidRDefault="00A17F54" w:rsidP="000B613E">
            <w:pPr>
              <w:pStyle w:val="TableParagraph"/>
              <w:spacing w:line="360" w:lineRule="auto"/>
              <w:ind w:left="200" w:right="838"/>
              <w:rPr>
                <w:sz w:val="28"/>
              </w:rPr>
            </w:pPr>
            <w:r>
              <w:rPr>
                <w:noProof/>
                <w:sz w:val="28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-577850</wp:posOffset>
                  </wp:positionH>
                  <wp:positionV relativeFrom="paragraph">
                    <wp:posOffset>-781050</wp:posOffset>
                  </wp:positionV>
                  <wp:extent cx="7524750" cy="10629900"/>
                  <wp:effectExtent l="19050" t="0" r="0" b="0"/>
                  <wp:wrapNone/>
                  <wp:docPr id="1" name="Рисунок 1" descr="C:\Users\User\фотки весна лето 18\Desktop\Новая папка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фотки весна лето 18\Desktop\Новая папка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9" w:type="dxa"/>
          </w:tcPr>
          <w:p w:rsidR="00805E29" w:rsidRDefault="00463776" w:rsidP="000B61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2477AE" w:rsidRDefault="000B613E" w:rsidP="000B61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 w:rsidR="002477AE">
              <w:rPr>
                <w:sz w:val="24"/>
              </w:rPr>
              <w:t xml:space="preserve"> МКДОУ Детского </w:t>
            </w:r>
            <w:r w:rsidR="00E67E6B">
              <w:rPr>
                <w:sz w:val="24"/>
              </w:rPr>
              <w:t>сад</w:t>
            </w:r>
            <w:r w:rsidR="002477AE">
              <w:rPr>
                <w:sz w:val="24"/>
              </w:rPr>
              <w:t>а</w:t>
            </w:r>
          </w:p>
          <w:p w:rsidR="00805E29" w:rsidRDefault="00E67E6B" w:rsidP="000B61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№ </w:t>
            </w:r>
            <w:r w:rsidR="000B613E">
              <w:rPr>
                <w:sz w:val="24"/>
              </w:rPr>
              <w:t>7 «Радуга</w:t>
            </w:r>
            <w:r w:rsidR="00463776">
              <w:rPr>
                <w:sz w:val="24"/>
              </w:rPr>
              <w:t>»</w:t>
            </w:r>
          </w:p>
          <w:p w:rsidR="00805E29" w:rsidRDefault="000B613E" w:rsidP="000B613E">
            <w:pPr>
              <w:pStyle w:val="TableParagraph"/>
              <w:tabs>
                <w:tab w:val="left" w:pos="2562"/>
              </w:tabs>
              <w:rPr>
                <w:sz w:val="24"/>
              </w:rPr>
            </w:pPr>
            <w:r>
              <w:rPr>
                <w:sz w:val="24"/>
              </w:rPr>
              <w:t>______________</w:t>
            </w:r>
            <w:r>
              <w:rPr>
                <w:spacing w:val="-3"/>
                <w:sz w:val="24"/>
              </w:rPr>
              <w:t>О.В. Дерябина</w:t>
            </w:r>
          </w:p>
          <w:p w:rsidR="00805E29" w:rsidRDefault="00463776" w:rsidP="000B613E">
            <w:pPr>
              <w:pStyle w:val="TableParagraph"/>
              <w:tabs>
                <w:tab w:val="left" w:pos="2564"/>
              </w:tabs>
              <w:rPr>
                <w:sz w:val="24"/>
              </w:rPr>
            </w:pPr>
            <w:r>
              <w:rPr>
                <w:spacing w:val="-8"/>
                <w:sz w:val="24"/>
              </w:rPr>
              <w:t>«</w:t>
            </w:r>
            <w:r>
              <w:rPr>
                <w:spacing w:val="-8"/>
                <w:sz w:val="24"/>
                <w:u w:val="single"/>
              </w:rPr>
              <w:t xml:space="preserve">   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</w:rPr>
              <w:t>»</w:t>
            </w:r>
            <w:r w:rsidR="000B613E">
              <w:rPr>
                <w:spacing w:val="-10"/>
                <w:sz w:val="24"/>
              </w:rPr>
              <w:t>__________</w:t>
            </w:r>
            <w:r w:rsidR="000B613E">
              <w:rPr>
                <w:sz w:val="24"/>
              </w:rPr>
              <w:t>2020</w:t>
            </w:r>
            <w:r>
              <w:rPr>
                <w:spacing w:val="-3"/>
                <w:sz w:val="24"/>
              </w:rPr>
              <w:t>г.</w:t>
            </w:r>
          </w:p>
        </w:tc>
      </w:tr>
    </w:tbl>
    <w:p w:rsidR="00805E29" w:rsidRDefault="00805E29">
      <w:pPr>
        <w:pStyle w:val="a3"/>
        <w:rPr>
          <w:sz w:val="20"/>
        </w:rPr>
      </w:pPr>
    </w:p>
    <w:p w:rsidR="00805E29" w:rsidRDefault="00805E29">
      <w:pPr>
        <w:pStyle w:val="a3"/>
        <w:rPr>
          <w:sz w:val="20"/>
        </w:rPr>
      </w:pPr>
    </w:p>
    <w:p w:rsidR="00805E29" w:rsidRDefault="00805E29">
      <w:pPr>
        <w:pStyle w:val="a3"/>
        <w:spacing w:before="10"/>
        <w:rPr>
          <w:sz w:val="20"/>
        </w:rPr>
      </w:pPr>
    </w:p>
    <w:p w:rsidR="00805E29" w:rsidRPr="0011009F" w:rsidRDefault="00463776">
      <w:pPr>
        <w:pStyle w:val="11"/>
        <w:spacing w:before="89"/>
        <w:rPr>
          <w:sz w:val="32"/>
          <w:szCs w:val="32"/>
        </w:rPr>
      </w:pPr>
      <w:r w:rsidRPr="0011009F">
        <w:rPr>
          <w:sz w:val="32"/>
          <w:szCs w:val="32"/>
        </w:rPr>
        <w:t>План мероприятий</w:t>
      </w:r>
    </w:p>
    <w:p w:rsidR="0011009F" w:rsidRDefault="00463776">
      <w:pPr>
        <w:spacing w:before="2"/>
        <w:ind w:left="1528" w:right="1183"/>
        <w:jc w:val="center"/>
        <w:rPr>
          <w:b/>
          <w:sz w:val="32"/>
          <w:szCs w:val="32"/>
        </w:rPr>
      </w:pPr>
      <w:r w:rsidRPr="0011009F">
        <w:rPr>
          <w:b/>
          <w:sz w:val="32"/>
          <w:szCs w:val="32"/>
        </w:rPr>
        <w:t>по реализации ан</w:t>
      </w:r>
      <w:r w:rsidR="0011009F" w:rsidRPr="0011009F">
        <w:rPr>
          <w:b/>
          <w:sz w:val="32"/>
          <w:szCs w:val="32"/>
        </w:rPr>
        <w:t xml:space="preserve">тикоррупционной политики </w:t>
      </w:r>
    </w:p>
    <w:p w:rsidR="00805E29" w:rsidRPr="0011009F" w:rsidRDefault="0011009F">
      <w:pPr>
        <w:spacing w:before="2"/>
        <w:ind w:left="1528" w:right="1183"/>
        <w:jc w:val="center"/>
        <w:rPr>
          <w:b/>
          <w:sz w:val="32"/>
          <w:szCs w:val="32"/>
        </w:rPr>
      </w:pPr>
      <w:r w:rsidRPr="0011009F">
        <w:rPr>
          <w:b/>
          <w:sz w:val="32"/>
          <w:szCs w:val="32"/>
        </w:rPr>
        <w:t>на 2020-2021</w:t>
      </w:r>
      <w:r w:rsidR="00463776" w:rsidRPr="0011009F">
        <w:rPr>
          <w:b/>
          <w:sz w:val="32"/>
          <w:szCs w:val="32"/>
        </w:rPr>
        <w:t xml:space="preserve"> гг.</w:t>
      </w:r>
    </w:p>
    <w:p w:rsidR="00805E29" w:rsidRDefault="00805E29">
      <w:pPr>
        <w:pStyle w:val="a3"/>
        <w:spacing w:before="6"/>
        <w:rPr>
          <w:b/>
          <w:sz w:val="23"/>
        </w:rPr>
      </w:pPr>
    </w:p>
    <w:p w:rsidR="00805E29" w:rsidRDefault="00463776">
      <w:pPr>
        <w:pStyle w:val="a3"/>
        <w:tabs>
          <w:tab w:val="left" w:pos="2939"/>
          <w:tab w:val="left" w:pos="3325"/>
          <w:tab w:val="left" w:pos="4642"/>
          <w:tab w:val="left" w:pos="7623"/>
          <w:tab w:val="left" w:pos="9161"/>
        </w:tabs>
        <w:ind w:left="313" w:right="103" w:firstLine="708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Создание</w:t>
      </w:r>
      <w:r>
        <w:tab/>
        <w:t>и</w:t>
      </w:r>
      <w:r>
        <w:tab/>
        <w:t>внедрение</w:t>
      </w:r>
      <w:r>
        <w:tab/>
        <w:t>орга</w:t>
      </w:r>
      <w:r w:rsidR="0011009F">
        <w:t>низационно-правовых</w:t>
      </w:r>
      <w:r w:rsidR="0011009F">
        <w:tab/>
        <w:t xml:space="preserve">механизмов, </w:t>
      </w:r>
      <w:r>
        <w:t>нравственно- психологической атмосферы, направленных на эффективную профилактику коррупции в</w:t>
      </w:r>
      <w:r>
        <w:rPr>
          <w:spacing w:val="13"/>
        </w:rPr>
        <w:t xml:space="preserve"> </w:t>
      </w:r>
      <w:r w:rsidR="00E67E6B">
        <w:t>МК</w:t>
      </w:r>
      <w:r>
        <w:t>ДОУ</w:t>
      </w:r>
    </w:p>
    <w:p w:rsidR="00805E29" w:rsidRDefault="00463776">
      <w:pPr>
        <w:pStyle w:val="a3"/>
        <w:ind w:left="313" w:right="103"/>
      </w:pPr>
      <w:r>
        <w:t>Детс</w:t>
      </w:r>
      <w:r w:rsidR="002477AE">
        <w:t>ком</w:t>
      </w:r>
      <w:r w:rsidR="00E67E6B">
        <w:t xml:space="preserve"> сад</w:t>
      </w:r>
      <w:r w:rsidR="0011009F">
        <w:t>у № 7 «Радуга</w:t>
      </w:r>
      <w:r>
        <w:t>»</w:t>
      </w:r>
      <w:r w:rsidR="0011009F">
        <w:t>, а также</w:t>
      </w:r>
      <w:r>
        <w:t xml:space="preserve"> (далее – ДОУ).</w:t>
      </w:r>
    </w:p>
    <w:p w:rsidR="00805E29" w:rsidRDefault="00463776">
      <w:pPr>
        <w:spacing w:before="5" w:line="274" w:lineRule="exact"/>
        <w:ind w:left="1021"/>
        <w:rPr>
          <w:b/>
          <w:sz w:val="24"/>
        </w:rPr>
      </w:pPr>
      <w:r>
        <w:rPr>
          <w:b/>
          <w:sz w:val="24"/>
        </w:rPr>
        <w:t>Задачи: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spacing w:line="274" w:lineRule="exact"/>
        <w:ind w:left="1566"/>
        <w:rPr>
          <w:sz w:val="24"/>
        </w:rPr>
      </w:pPr>
      <w:r>
        <w:rPr>
          <w:sz w:val="24"/>
        </w:rPr>
        <w:t>Систематизация условий, способствующих антикоррупции в</w:t>
      </w:r>
      <w:r>
        <w:rPr>
          <w:spacing w:val="6"/>
          <w:sz w:val="24"/>
        </w:rPr>
        <w:t xml:space="preserve"> </w:t>
      </w:r>
      <w:r>
        <w:rPr>
          <w:sz w:val="24"/>
        </w:rPr>
        <w:t>ДОУ;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ind w:right="115" w:firstLine="708"/>
        <w:rPr>
          <w:sz w:val="24"/>
        </w:rPr>
      </w:pPr>
      <w:r>
        <w:rPr>
          <w:sz w:val="24"/>
        </w:rPr>
        <w:t>Разработка мер, направленных на обеспечение прозрачности действий ответственных лиц в условиях коррупционной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ind w:right="105" w:firstLine="708"/>
        <w:rPr>
          <w:sz w:val="24"/>
        </w:rPr>
      </w:pPr>
      <w:r>
        <w:rPr>
          <w:sz w:val="24"/>
        </w:rPr>
        <w:t>Совершенствование методов обучения и воспитания детей нравственным нормам, составляющим основу личности, устойчивой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коррупции;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ind w:right="108" w:firstLine="708"/>
        <w:rPr>
          <w:sz w:val="24"/>
        </w:rPr>
      </w:pPr>
      <w:r>
        <w:rPr>
          <w:sz w:val="24"/>
        </w:rPr>
        <w:t>Разработка и внедрение организационно-правовых механизмов, снимающих возможность коррупционных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ind w:right="107" w:firstLine="708"/>
        <w:rPr>
          <w:sz w:val="24"/>
        </w:rPr>
      </w:pPr>
      <w:r>
        <w:rPr>
          <w:sz w:val="24"/>
        </w:rPr>
        <w:t>Содействие реализации прав граждан и организаций на доступ к информации о фактах коррупции и коррупциогенных факторов, а также на их свободное освещение в средствах массовой информации (сайт</w:t>
      </w:r>
      <w:r>
        <w:rPr>
          <w:spacing w:val="-1"/>
          <w:sz w:val="24"/>
        </w:rPr>
        <w:t xml:space="preserve"> </w:t>
      </w:r>
      <w:r>
        <w:rPr>
          <w:sz w:val="24"/>
        </w:rPr>
        <w:t>ДОУ).</w:t>
      </w:r>
    </w:p>
    <w:p w:rsidR="00805E29" w:rsidRDefault="00805E29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39"/>
        <w:gridCol w:w="1844"/>
        <w:gridCol w:w="1880"/>
      </w:tblGrid>
      <w:tr w:rsidR="00805E29">
        <w:trPr>
          <w:trHeight w:val="687"/>
        </w:trPr>
        <w:tc>
          <w:tcPr>
            <w:tcW w:w="6239" w:type="dxa"/>
          </w:tcPr>
          <w:p w:rsidR="00805E29" w:rsidRDefault="00463776">
            <w:pPr>
              <w:pStyle w:val="TableParagraph"/>
              <w:spacing w:before="66"/>
              <w:ind w:left="151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1844" w:type="dxa"/>
          </w:tcPr>
          <w:p w:rsidR="00805E29" w:rsidRDefault="00463776">
            <w:pPr>
              <w:pStyle w:val="TableParagraph"/>
              <w:spacing w:before="68" w:line="237" w:lineRule="auto"/>
              <w:ind w:left="294" w:right="247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проведения</w:t>
            </w:r>
          </w:p>
        </w:tc>
        <w:tc>
          <w:tcPr>
            <w:tcW w:w="1880" w:type="dxa"/>
          </w:tcPr>
          <w:p w:rsidR="00805E29" w:rsidRDefault="00463776">
            <w:pPr>
              <w:pStyle w:val="TableParagraph"/>
              <w:spacing w:before="66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805E29">
        <w:trPr>
          <w:trHeight w:val="383"/>
        </w:trPr>
        <w:tc>
          <w:tcPr>
            <w:tcW w:w="9963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7"/>
              <w:ind w:left="576"/>
              <w:rPr>
                <w:b/>
                <w:i/>
                <w:sz w:val="24"/>
              </w:rPr>
            </w:pPr>
            <w:r w:rsidRPr="00DC6CE8">
              <w:rPr>
                <w:b/>
                <w:sz w:val="24"/>
              </w:rPr>
              <w:t>1. Контроль соблюдения законодательства в области противодействия коррупции</w:t>
            </w:r>
          </w:p>
        </w:tc>
      </w:tr>
      <w:tr w:rsidR="00805E29">
        <w:trPr>
          <w:trHeight w:val="659"/>
        </w:trPr>
        <w:tc>
          <w:tcPr>
            <w:tcW w:w="62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2"/>
              <w:ind w:left="112" w:right="212" w:firstLine="98"/>
              <w:rPr>
                <w:sz w:val="24"/>
              </w:rPr>
            </w:pPr>
            <w:r>
              <w:rPr>
                <w:sz w:val="24"/>
              </w:rPr>
              <w:t>1.1. Мониторинг изменений действующего законодательства в области противодействия коррупции.</w:t>
            </w:r>
          </w:p>
        </w:tc>
        <w:tc>
          <w:tcPr>
            <w:tcW w:w="18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ind w:left="69" w:right="772" w:hanging="6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>
        <w:trPr>
          <w:trHeight w:val="2476"/>
        </w:trPr>
        <w:tc>
          <w:tcPr>
            <w:tcW w:w="62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4"/>
              <w:ind w:left="112" w:right="106" w:firstLine="98"/>
              <w:rPr>
                <w:sz w:val="24"/>
              </w:rPr>
            </w:pPr>
            <w:r>
              <w:rPr>
                <w:sz w:val="24"/>
              </w:rPr>
              <w:t>1.2. Рассмотрение вопросов исполнения законодательства в области противодействия коррупции, об эффективности принимаемых мер по противодействию коррупции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805E29" w:rsidRDefault="00463776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совещаниях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05E29" w:rsidRDefault="00463776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before="40"/>
              <w:ind w:left="350" w:hanging="140"/>
              <w:rPr>
                <w:sz w:val="24"/>
              </w:rPr>
            </w:pPr>
            <w:r>
              <w:rPr>
                <w:sz w:val="24"/>
              </w:rPr>
              <w:t>общих собраниях трудового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805E29" w:rsidRDefault="00463776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before="39"/>
              <w:ind w:left="350" w:hanging="140"/>
              <w:rPr>
                <w:sz w:val="24"/>
              </w:rPr>
            </w:pPr>
            <w:r>
              <w:rPr>
                <w:sz w:val="24"/>
              </w:rPr>
              <w:t>заседаниях 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советов;</w:t>
            </w:r>
          </w:p>
          <w:p w:rsidR="00805E29" w:rsidRDefault="00463776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before="41"/>
              <w:ind w:left="350" w:hanging="140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собраниях.</w:t>
            </w:r>
          </w:p>
        </w:tc>
        <w:tc>
          <w:tcPr>
            <w:tcW w:w="18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805E29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05E29" w:rsidRDefault="004637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805E29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05E29" w:rsidRDefault="0046377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>
        <w:trPr>
          <w:trHeight w:val="661"/>
        </w:trPr>
        <w:tc>
          <w:tcPr>
            <w:tcW w:w="62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7" w:line="237" w:lineRule="auto"/>
              <w:ind w:left="112" w:right="162" w:firstLine="98"/>
              <w:rPr>
                <w:sz w:val="24"/>
              </w:rPr>
            </w:pPr>
            <w:r>
              <w:rPr>
                <w:sz w:val="24"/>
              </w:rPr>
              <w:t>1.3. Контроль недопущения составления неофициальной отчетности и использования поддельных документов.</w:t>
            </w:r>
          </w:p>
        </w:tc>
        <w:tc>
          <w:tcPr>
            <w:tcW w:w="18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>
        <w:trPr>
          <w:trHeight w:val="1487"/>
        </w:trPr>
        <w:tc>
          <w:tcPr>
            <w:tcW w:w="62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2"/>
              <w:ind w:left="112" w:right="551" w:firstLine="98"/>
              <w:rPr>
                <w:sz w:val="24"/>
              </w:rPr>
            </w:pPr>
            <w:r>
              <w:rPr>
                <w:sz w:val="24"/>
              </w:rPr>
              <w:t>1.4.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работниками.</w:t>
            </w:r>
          </w:p>
        </w:tc>
        <w:tc>
          <w:tcPr>
            <w:tcW w:w="18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805E29" w:rsidRDefault="00805E29">
      <w:pPr>
        <w:spacing w:line="268" w:lineRule="exact"/>
        <w:rPr>
          <w:sz w:val="24"/>
        </w:rPr>
        <w:sectPr w:rsidR="00805E29">
          <w:type w:val="continuous"/>
          <w:pgSz w:w="11910" w:h="16840"/>
          <w:pgMar w:top="132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/>
      </w:tblPr>
      <w:tblGrid>
        <w:gridCol w:w="401"/>
        <w:gridCol w:w="5838"/>
        <w:gridCol w:w="1844"/>
        <w:gridCol w:w="1952"/>
      </w:tblGrid>
      <w:tr w:rsidR="00805E29" w:rsidTr="000C76A6">
        <w:trPr>
          <w:trHeight w:val="700"/>
        </w:trPr>
        <w:tc>
          <w:tcPr>
            <w:tcW w:w="10035" w:type="dxa"/>
            <w:gridSpan w:val="4"/>
            <w:tcBorders>
              <w:top w:val="nil"/>
            </w:tcBorders>
          </w:tcPr>
          <w:p w:rsidR="00805E29" w:rsidRPr="00DC6CE8" w:rsidRDefault="00463776">
            <w:pPr>
              <w:pStyle w:val="TableParagraph"/>
              <w:spacing w:before="37" w:line="268" w:lineRule="auto"/>
              <w:ind w:left="3207" w:right="1766" w:hanging="1196"/>
              <w:rPr>
                <w:b/>
                <w:sz w:val="24"/>
              </w:rPr>
            </w:pPr>
            <w:r w:rsidRPr="00DC6CE8">
              <w:rPr>
                <w:b/>
                <w:sz w:val="24"/>
              </w:rPr>
              <w:lastRenderedPageBreak/>
              <w:t>2. Меры по совершенствованию функционирования ДОУ в целях предупреждения коррупции</w:t>
            </w:r>
          </w:p>
        </w:tc>
      </w:tr>
      <w:tr w:rsidR="00805E29" w:rsidTr="000C76A6">
        <w:trPr>
          <w:trHeight w:val="659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2"/>
              <w:ind w:left="112" w:right="521" w:firstLine="98"/>
              <w:rPr>
                <w:sz w:val="24"/>
              </w:rPr>
            </w:pPr>
            <w:r>
              <w:rPr>
                <w:sz w:val="24"/>
              </w:rPr>
              <w:t>2.1. Размещение информации по антикоррупционной политике на сайте ДОУ.</w:t>
            </w:r>
          </w:p>
        </w:tc>
        <w:tc>
          <w:tcPr>
            <w:tcW w:w="1844" w:type="dxa"/>
          </w:tcPr>
          <w:p w:rsidR="00805E29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0C76A6" w:rsidP="005500C1">
            <w:pPr>
              <w:pStyle w:val="TableParagraph"/>
              <w:ind w:left="109" w:right="316"/>
              <w:rPr>
                <w:sz w:val="24"/>
              </w:rPr>
            </w:pPr>
            <w:r>
              <w:rPr>
                <w:sz w:val="24"/>
              </w:rPr>
              <w:t>Отв</w:t>
            </w:r>
            <w:r w:rsidR="005500C1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за работу </w:t>
            </w:r>
            <w:r w:rsidR="00463776">
              <w:rPr>
                <w:sz w:val="24"/>
              </w:rPr>
              <w:t>сайта ДОУ</w:t>
            </w:r>
          </w:p>
        </w:tc>
      </w:tr>
      <w:tr w:rsidR="00805E29" w:rsidTr="000C76A6">
        <w:trPr>
          <w:trHeight w:val="2236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ind w:left="12" w:right="1148" w:firstLine="240"/>
              <w:rPr>
                <w:sz w:val="24"/>
              </w:rPr>
            </w:pPr>
            <w:r>
              <w:rPr>
                <w:sz w:val="24"/>
              </w:rPr>
              <w:t>2.2. Усиление внутреннего контроля в ДОУ по вопросам:</w:t>
            </w:r>
          </w:p>
          <w:p w:rsidR="00805E29" w:rsidRDefault="00463776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ind w:right="1300" w:firstLine="0"/>
              <w:rPr>
                <w:sz w:val="24"/>
              </w:rPr>
            </w:pPr>
            <w:r>
              <w:rPr>
                <w:sz w:val="24"/>
              </w:rPr>
              <w:t>исполнения должностных обязанностей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всеми 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05E29" w:rsidRDefault="00463776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ind w:right="1567" w:firstLine="0"/>
              <w:rPr>
                <w:sz w:val="24"/>
              </w:rPr>
            </w:pPr>
            <w:r>
              <w:rPr>
                <w:sz w:val="24"/>
              </w:rPr>
              <w:t>организации и проведение образовательной деятельности;</w:t>
            </w:r>
          </w:p>
          <w:p w:rsidR="00805E29" w:rsidRDefault="00463776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организации питания детей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05E29" w:rsidRDefault="00463776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обеспечения выполнения требований СанПиН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1844" w:type="dxa"/>
          </w:tcPr>
          <w:p w:rsidR="00805E29" w:rsidRDefault="00805E29" w:rsidP="000C76A6">
            <w:pPr>
              <w:pStyle w:val="TableParagraph"/>
              <w:ind w:left="252" w:right="316"/>
              <w:rPr>
                <w:sz w:val="26"/>
              </w:rPr>
            </w:pPr>
          </w:p>
          <w:p w:rsidR="00805E29" w:rsidRDefault="00805E29" w:rsidP="000C76A6">
            <w:pPr>
              <w:pStyle w:val="TableParagraph"/>
              <w:spacing w:before="3"/>
              <w:ind w:left="252" w:right="316"/>
              <w:rPr>
                <w:sz w:val="21"/>
              </w:rPr>
            </w:pPr>
          </w:p>
          <w:p w:rsidR="00805E29" w:rsidRDefault="00463776" w:rsidP="000C76A6">
            <w:pPr>
              <w:pStyle w:val="TableParagraph"/>
              <w:ind w:left="252" w:right="31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805E29" w:rsidP="000C76A6">
            <w:pPr>
              <w:pStyle w:val="TableParagraph"/>
              <w:ind w:left="252" w:right="316"/>
              <w:rPr>
                <w:sz w:val="26"/>
              </w:rPr>
            </w:pPr>
          </w:p>
          <w:p w:rsidR="00805E29" w:rsidRDefault="00805E29" w:rsidP="000C76A6">
            <w:pPr>
              <w:pStyle w:val="TableParagraph"/>
              <w:spacing w:before="3"/>
              <w:ind w:left="252" w:right="316"/>
              <w:rPr>
                <w:sz w:val="21"/>
              </w:rPr>
            </w:pPr>
          </w:p>
          <w:p w:rsidR="000C76A6" w:rsidRDefault="00463776" w:rsidP="000C76A6">
            <w:pPr>
              <w:pStyle w:val="TableParagraph"/>
              <w:spacing w:line="480" w:lineRule="auto"/>
              <w:ind w:left="109" w:right="316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 w:rsidR="000C76A6">
              <w:rPr>
                <w:sz w:val="24"/>
              </w:rPr>
              <w:t>,</w:t>
            </w:r>
          </w:p>
          <w:p w:rsidR="00805E29" w:rsidRDefault="00463776" w:rsidP="000C76A6">
            <w:pPr>
              <w:pStyle w:val="TableParagraph"/>
              <w:ind w:left="252" w:right="316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805E29" w:rsidTr="000C76A6">
        <w:trPr>
          <w:trHeight w:val="580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ind w:left="12" w:right="573"/>
              <w:rPr>
                <w:sz w:val="24"/>
              </w:rPr>
            </w:pPr>
            <w:r>
              <w:rPr>
                <w:sz w:val="24"/>
              </w:rPr>
              <w:t>2.3. Обеспечение системы прозрачности при принятии решений по кадровым вопросам.</w:t>
            </w:r>
          </w:p>
        </w:tc>
        <w:tc>
          <w:tcPr>
            <w:tcW w:w="1844" w:type="dxa"/>
          </w:tcPr>
          <w:p w:rsidR="00805E29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52" w:type="dxa"/>
          </w:tcPr>
          <w:p w:rsidR="00805E29" w:rsidRDefault="000C76A6" w:rsidP="000C76A6">
            <w:pPr>
              <w:pStyle w:val="TableParagraph"/>
              <w:spacing w:line="268" w:lineRule="exact"/>
              <w:ind w:left="109" w:right="316"/>
              <w:rPr>
                <w:sz w:val="24"/>
              </w:rPr>
            </w:pPr>
            <w:r>
              <w:rPr>
                <w:sz w:val="24"/>
              </w:rPr>
              <w:t>Заведующи</w:t>
            </w:r>
            <w:r w:rsidR="00463776">
              <w:rPr>
                <w:sz w:val="24"/>
              </w:rPr>
              <w:t>й</w:t>
            </w:r>
          </w:p>
        </w:tc>
      </w:tr>
      <w:tr w:rsidR="00805E29" w:rsidTr="000C76A6">
        <w:trPr>
          <w:trHeight w:val="855"/>
        </w:trPr>
        <w:tc>
          <w:tcPr>
            <w:tcW w:w="6239" w:type="dxa"/>
            <w:gridSpan w:val="2"/>
          </w:tcPr>
          <w:p w:rsidR="00805E29" w:rsidRPr="00DC6CE8" w:rsidRDefault="00463776">
            <w:pPr>
              <w:pStyle w:val="TableParagraph"/>
              <w:ind w:left="12" w:right="274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2.5. Усиление контроля за недопущением фактов неправомерного взимания денежных средств с родителей (законных представителей) в ДОУ.</w:t>
            </w:r>
          </w:p>
        </w:tc>
        <w:tc>
          <w:tcPr>
            <w:tcW w:w="1844" w:type="dxa"/>
          </w:tcPr>
          <w:p w:rsidR="00805E29" w:rsidRPr="00DC6CE8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постоянно</w:t>
            </w:r>
          </w:p>
        </w:tc>
        <w:tc>
          <w:tcPr>
            <w:tcW w:w="1952" w:type="dxa"/>
          </w:tcPr>
          <w:p w:rsidR="00805E29" w:rsidRPr="00DC6CE8" w:rsidRDefault="00463776" w:rsidP="000C76A6">
            <w:pPr>
              <w:pStyle w:val="TableParagraph"/>
              <w:spacing w:line="268" w:lineRule="exact"/>
              <w:ind w:left="109" w:right="316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Заведующий</w:t>
            </w:r>
          </w:p>
        </w:tc>
      </w:tr>
      <w:tr w:rsidR="00805E29" w:rsidTr="000C76A6">
        <w:trPr>
          <w:trHeight w:val="580"/>
        </w:trPr>
        <w:tc>
          <w:tcPr>
            <w:tcW w:w="6239" w:type="dxa"/>
            <w:gridSpan w:val="2"/>
          </w:tcPr>
          <w:p w:rsidR="00805E29" w:rsidRPr="00DC6CE8" w:rsidRDefault="00463776">
            <w:pPr>
              <w:pStyle w:val="TableParagraph"/>
              <w:ind w:left="12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2.6. Контроль за соблюдением Кодекса профессиональной этики педагогических работников.</w:t>
            </w:r>
          </w:p>
        </w:tc>
        <w:tc>
          <w:tcPr>
            <w:tcW w:w="1844" w:type="dxa"/>
          </w:tcPr>
          <w:p w:rsidR="00805E29" w:rsidRPr="00DC6CE8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постоянно</w:t>
            </w:r>
          </w:p>
        </w:tc>
        <w:tc>
          <w:tcPr>
            <w:tcW w:w="1952" w:type="dxa"/>
          </w:tcPr>
          <w:p w:rsidR="00805E29" w:rsidRPr="00DC6CE8" w:rsidRDefault="00463776" w:rsidP="005500C1">
            <w:pPr>
              <w:pStyle w:val="TableParagraph"/>
              <w:ind w:left="252" w:right="316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Заведующий</w:t>
            </w:r>
          </w:p>
        </w:tc>
      </w:tr>
      <w:tr w:rsidR="00805E29" w:rsidTr="000C76A6">
        <w:trPr>
          <w:trHeight w:val="263"/>
        </w:trPr>
        <w:tc>
          <w:tcPr>
            <w:tcW w:w="401" w:type="dxa"/>
            <w:tcBorders>
              <w:bottom w:val="nil"/>
              <w:right w:val="single" w:sz="24" w:space="0" w:color="FFF8E0"/>
            </w:tcBorders>
          </w:tcPr>
          <w:p w:rsidR="00805E29" w:rsidRPr="00DC6CE8" w:rsidRDefault="00463776">
            <w:pPr>
              <w:pStyle w:val="TableParagraph"/>
              <w:spacing w:line="243" w:lineRule="exact"/>
              <w:ind w:left="12" w:right="-15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2.7.</w:t>
            </w:r>
          </w:p>
        </w:tc>
        <w:tc>
          <w:tcPr>
            <w:tcW w:w="5838" w:type="dxa"/>
            <w:tcBorders>
              <w:left w:val="single" w:sz="24" w:space="0" w:color="FFF8E0"/>
              <w:bottom w:val="nil"/>
            </w:tcBorders>
          </w:tcPr>
          <w:p w:rsidR="00805E29" w:rsidRPr="00DC6CE8" w:rsidRDefault="00463776">
            <w:pPr>
              <w:pStyle w:val="TableParagraph"/>
              <w:spacing w:line="243" w:lineRule="exact"/>
              <w:ind w:left="8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Обеспечение соблюдения работниками Кодекса этики</w:t>
            </w:r>
          </w:p>
        </w:tc>
        <w:tc>
          <w:tcPr>
            <w:tcW w:w="1844" w:type="dxa"/>
            <w:vMerge w:val="restart"/>
          </w:tcPr>
          <w:p w:rsidR="00805E29" w:rsidRPr="00DC6CE8" w:rsidRDefault="00DC6CE8" w:rsidP="00DC6CE8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постоянно</w:t>
            </w:r>
          </w:p>
        </w:tc>
        <w:tc>
          <w:tcPr>
            <w:tcW w:w="1952" w:type="dxa"/>
            <w:vMerge w:val="restart"/>
          </w:tcPr>
          <w:p w:rsidR="00805E29" w:rsidRPr="00DC6CE8" w:rsidRDefault="00DC6CE8" w:rsidP="005500C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463776" w:rsidRPr="00DC6CE8">
              <w:rPr>
                <w:sz w:val="24"/>
                <w:szCs w:val="24"/>
              </w:rPr>
              <w:t>дминистративно</w:t>
            </w:r>
          </w:p>
          <w:p w:rsidR="00805E29" w:rsidRPr="00DC6CE8" w:rsidRDefault="00463776" w:rsidP="005500C1">
            <w:pPr>
              <w:pStyle w:val="TableParagraph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-управленческий персонал</w:t>
            </w:r>
          </w:p>
        </w:tc>
      </w:tr>
      <w:tr w:rsidR="00805E29" w:rsidTr="000C76A6">
        <w:trPr>
          <w:trHeight w:val="503"/>
        </w:trPr>
        <w:tc>
          <w:tcPr>
            <w:tcW w:w="6239" w:type="dxa"/>
            <w:gridSpan w:val="2"/>
            <w:tcBorders>
              <w:top w:val="nil"/>
            </w:tcBorders>
          </w:tcPr>
          <w:p w:rsidR="00805E29" w:rsidRPr="00DC6CE8" w:rsidRDefault="00463776">
            <w:pPr>
              <w:pStyle w:val="TableParagraph"/>
              <w:spacing w:line="260" w:lineRule="exact"/>
              <w:ind w:left="12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и служебного поведения работников ДОУ.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05E29" w:rsidRPr="00DC6CE8" w:rsidRDefault="00805E29" w:rsidP="000C76A6">
            <w:pPr>
              <w:ind w:left="252" w:right="316"/>
              <w:rPr>
                <w:sz w:val="24"/>
                <w:szCs w:val="2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805E29" w:rsidRPr="00DC6CE8" w:rsidRDefault="00805E29" w:rsidP="005500C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05E29" w:rsidTr="000C76A6">
        <w:trPr>
          <w:trHeight w:val="580"/>
        </w:trPr>
        <w:tc>
          <w:tcPr>
            <w:tcW w:w="6239" w:type="dxa"/>
            <w:gridSpan w:val="2"/>
          </w:tcPr>
          <w:p w:rsidR="00805E29" w:rsidRPr="00DC6CE8" w:rsidRDefault="00463776">
            <w:pPr>
              <w:pStyle w:val="TableParagraph"/>
              <w:ind w:left="12" w:right="319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2.8. Обеспечение соблюдения правил приема, перевода и отчисления обучающихся</w:t>
            </w:r>
          </w:p>
        </w:tc>
        <w:tc>
          <w:tcPr>
            <w:tcW w:w="1844" w:type="dxa"/>
          </w:tcPr>
          <w:p w:rsidR="00805E29" w:rsidRPr="00DC6CE8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постоянно</w:t>
            </w:r>
          </w:p>
        </w:tc>
        <w:tc>
          <w:tcPr>
            <w:tcW w:w="1952" w:type="dxa"/>
          </w:tcPr>
          <w:p w:rsidR="00805E29" w:rsidRPr="00DC6CE8" w:rsidRDefault="00463776" w:rsidP="005500C1">
            <w:pPr>
              <w:pStyle w:val="TableParagraph"/>
              <w:rPr>
                <w:sz w:val="24"/>
                <w:szCs w:val="24"/>
              </w:rPr>
            </w:pPr>
            <w:r w:rsidRPr="00DC6CE8">
              <w:rPr>
                <w:sz w:val="24"/>
                <w:szCs w:val="24"/>
              </w:rPr>
              <w:t>Заведующий</w:t>
            </w:r>
          </w:p>
        </w:tc>
      </w:tr>
      <w:tr w:rsidR="00805E29" w:rsidTr="000C76A6">
        <w:trPr>
          <w:trHeight w:val="935"/>
        </w:trPr>
        <w:tc>
          <w:tcPr>
            <w:tcW w:w="10035" w:type="dxa"/>
            <w:gridSpan w:val="4"/>
          </w:tcPr>
          <w:p w:rsidR="00805E29" w:rsidRPr="00DC6CE8" w:rsidRDefault="00463776">
            <w:pPr>
              <w:pStyle w:val="TableParagraph"/>
              <w:spacing w:before="37"/>
              <w:ind w:left="1272"/>
              <w:rPr>
                <w:b/>
                <w:sz w:val="24"/>
              </w:rPr>
            </w:pPr>
            <w:r w:rsidRPr="00DC6CE8">
              <w:rPr>
                <w:b/>
                <w:sz w:val="24"/>
              </w:rPr>
              <w:t>3. Меры по правовому просвещению и повышению антикоррупционной</w:t>
            </w:r>
          </w:p>
          <w:p w:rsidR="00805E29" w:rsidRDefault="00463776">
            <w:pPr>
              <w:pStyle w:val="TableParagraph"/>
              <w:ind w:left="4200" w:hanging="3363"/>
              <w:rPr>
                <w:b/>
                <w:i/>
                <w:sz w:val="24"/>
              </w:rPr>
            </w:pPr>
            <w:r w:rsidRPr="00DC6CE8">
              <w:rPr>
                <w:b/>
                <w:sz w:val="24"/>
              </w:rPr>
              <w:t>компетентности работников ДОУ и родителей (законных представителей) воспитанников</w:t>
            </w:r>
          </w:p>
        </w:tc>
      </w:tr>
      <w:tr w:rsidR="00805E29" w:rsidTr="000C76A6">
        <w:trPr>
          <w:trHeight w:val="1765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4"/>
              <w:ind w:left="112" w:right="184" w:firstLine="98"/>
              <w:rPr>
                <w:sz w:val="24"/>
              </w:rPr>
            </w:pPr>
            <w:r>
              <w:rPr>
                <w:sz w:val="24"/>
              </w:rPr>
              <w:t>3.1. Организация обучающих мероприятий по вопросам профилактики и противодействия коррупции и индивидуального консультирования работников. Усиление персональной ответственности педагогических работников за неправомерно принятые решения в рамках служебных полномочий.</w:t>
            </w:r>
          </w:p>
        </w:tc>
        <w:tc>
          <w:tcPr>
            <w:tcW w:w="1844" w:type="dxa"/>
          </w:tcPr>
          <w:p w:rsidR="00805E29" w:rsidRDefault="004637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463776" w:rsidP="005500C1">
            <w:pPr>
              <w:pStyle w:val="TableParagraph"/>
              <w:ind w:right="197" w:firstLine="6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0C76A6">
        <w:trPr>
          <w:trHeight w:val="1684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numPr>
                <w:ilvl w:val="1"/>
                <w:numId w:val="1"/>
              </w:numPr>
              <w:tabs>
                <w:tab w:val="left" w:pos="613"/>
              </w:tabs>
              <w:ind w:right="837" w:firstLine="0"/>
              <w:rPr>
                <w:sz w:val="24"/>
              </w:rPr>
            </w:pPr>
            <w:r>
              <w:rPr>
                <w:sz w:val="24"/>
              </w:rPr>
              <w:t>Проведение собрания с коллективом по вопросу антикоррупционной деятельности 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805E29" w:rsidRDefault="00463776">
            <w:pPr>
              <w:pStyle w:val="TableParagraph"/>
              <w:numPr>
                <w:ilvl w:val="1"/>
                <w:numId w:val="1"/>
              </w:numPr>
              <w:tabs>
                <w:tab w:val="left" w:pos="733"/>
              </w:tabs>
              <w:ind w:right="776" w:firstLine="0"/>
              <w:rPr>
                <w:sz w:val="24"/>
              </w:rPr>
            </w:pPr>
            <w:r>
              <w:rPr>
                <w:sz w:val="24"/>
              </w:rPr>
              <w:t>Проведение антикоррупционной экспертизы проектов локальных актов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805E29" w:rsidRDefault="00463776">
            <w:pPr>
              <w:pStyle w:val="TableParagraph"/>
              <w:numPr>
                <w:ilvl w:val="1"/>
                <w:numId w:val="1"/>
              </w:numPr>
              <w:tabs>
                <w:tab w:val="left" w:pos="613"/>
              </w:tabs>
              <w:ind w:right="787" w:firstLine="0"/>
              <w:rPr>
                <w:sz w:val="24"/>
              </w:rPr>
            </w:pPr>
            <w:r>
              <w:rPr>
                <w:sz w:val="24"/>
              </w:rPr>
              <w:t>Разработка и утверждение плана мероприятий по противодействию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коррупции.</w:t>
            </w:r>
          </w:p>
        </w:tc>
        <w:tc>
          <w:tcPr>
            <w:tcW w:w="1844" w:type="dxa"/>
          </w:tcPr>
          <w:p w:rsidR="00805E29" w:rsidRDefault="00DC6C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 2021</w:t>
            </w:r>
            <w:r w:rsidR="00463776">
              <w:rPr>
                <w:sz w:val="24"/>
              </w:rPr>
              <w:t xml:space="preserve"> г.</w:t>
            </w:r>
          </w:p>
          <w:p w:rsidR="00805E29" w:rsidRDefault="00805E29">
            <w:pPr>
              <w:pStyle w:val="TableParagraph"/>
              <w:ind w:left="0"/>
              <w:rPr>
                <w:sz w:val="24"/>
              </w:rPr>
            </w:pPr>
          </w:p>
          <w:p w:rsidR="00805E29" w:rsidRDefault="00DC6CE8">
            <w:pPr>
              <w:pStyle w:val="TableParagraph"/>
              <w:spacing w:line="480" w:lineRule="auto"/>
              <w:ind w:right="171" w:firstLine="60"/>
              <w:rPr>
                <w:sz w:val="24"/>
              </w:rPr>
            </w:pPr>
            <w:r>
              <w:rPr>
                <w:sz w:val="24"/>
              </w:rPr>
              <w:t>В течение года  август 2020</w:t>
            </w:r>
            <w:r w:rsidR="00463776">
              <w:rPr>
                <w:sz w:val="24"/>
              </w:rPr>
              <w:t>г.</w:t>
            </w:r>
          </w:p>
        </w:tc>
        <w:tc>
          <w:tcPr>
            <w:tcW w:w="1952" w:type="dxa"/>
          </w:tcPr>
          <w:p w:rsidR="005500C1" w:rsidRPr="005500C1" w:rsidRDefault="00463776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>Заведующий</w:t>
            </w:r>
          </w:p>
          <w:p w:rsidR="005500C1" w:rsidRPr="005500C1" w:rsidRDefault="005500C1" w:rsidP="005500C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5500C1" w:rsidRPr="005500C1" w:rsidRDefault="00463776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 xml:space="preserve">Заведующий </w:t>
            </w:r>
          </w:p>
          <w:p w:rsidR="005500C1" w:rsidRPr="005500C1" w:rsidRDefault="005500C1" w:rsidP="005500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805E29" w:rsidRPr="005500C1" w:rsidRDefault="00463776" w:rsidP="005500C1">
            <w:pPr>
              <w:pStyle w:val="TableParagraph"/>
              <w:jc w:val="center"/>
            </w:pPr>
            <w:r w:rsidRPr="005500C1">
              <w:rPr>
                <w:sz w:val="24"/>
                <w:szCs w:val="24"/>
              </w:rPr>
              <w:t>Заведующий</w:t>
            </w:r>
          </w:p>
        </w:tc>
      </w:tr>
      <w:tr w:rsidR="00805E29" w:rsidTr="000C76A6">
        <w:trPr>
          <w:trHeight w:val="1211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2"/>
              <w:ind w:left="112" w:right="200" w:firstLine="98"/>
              <w:rPr>
                <w:sz w:val="24"/>
              </w:rPr>
            </w:pPr>
            <w:r>
              <w:rPr>
                <w:sz w:val="24"/>
              </w:rPr>
              <w:t>3.5. Размещение в здании ДОУ памяток, мини-плакатов, направленных на профилактику коррупционных проявлений со стороны граждан и предупреждение коррупционного поведения.</w:t>
            </w:r>
          </w:p>
        </w:tc>
        <w:tc>
          <w:tcPr>
            <w:tcW w:w="1844" w:type="dxa"/>
          </w:tcPr>
          <w:p w:rsidR="00805E29" w:rsidRPr="005500C1" w:rsidRDefault="00463776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Pr="005500C1" w:rsidRDefault="005500C1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>В</w:t>
            </w:r>
            <w:r w:rsidR="00463776" w:rsidRPr="005500C1">
              <w:rPr>
                <w:sz w:val="24"/>
                <w:szCs w:val="24"/>
              </w:rPr>
              <w:t>оспитател</w:t>
            </w:r>
            <w:r w:rsidRPr="005500C1">
              <w:rPr>
                <w:sz w:val="24"/>
                <w:szCs w:val="24"/>
              </w:rPr>
              <w:t>и</w:t>
            </w:r>
          </w:p>
        </w:tc>
      </w:tr>
      <w:tr w:rsidR="00805E29" w:rsidTr="000C76A6">
        <w:trPr>
          <w:trHeight w:val="935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2"/>
              <w:ind w:left="112" w:right="359" w:firstLine="98"/>
              <w:rPr>
                <w:sz w:val="24"/>
              </w:rPr>
            </w:pPr>
            <w:r>
              <w:rPr>
                <w:sz w:val="24"/>
              </w:rPr>
              <w:t>3.6. Организация участия педагогических сотрудников ДОУ в семинарах по вопросам формирования антикоррупционного поведения.</w:t>
            </w:r>
          </w:p>
        </w:tc>
        <w:tc>
          <w:tcPr>
            <w:tcW w:w="1844" w:type="dxa"/>
          </w:tcPr>
          <w:p w:rsidR="00805E29" w:rsidRDefault="004637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46377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0C76A6">
        <w:trPr>
          <w:trHeight w:val="661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2"/>
              <w:ind w:left="172" w:firstLine="38"/>
              <w:rPr>
                <w:sz w:val="24"/>
              </w:rPr>
            </w:pPr>
            <w:r>
              <w:rPr>
                <w:sz w:val="24"/>
              </w:rPr>
              <w:t>3.7. Обеспечение соблюдения защиты персональных данных работников и воспитанников ДОУ</w:t>
            </w:r>
          </w:p>
        </w:tc>
        <w:tc>
          <w:tcPr>
            <w:tcW w:w="1844" w:type="dxa"/>
          </w:tcPr>
          <w:p w:rsidR="00805E29" w:rsidRDefault="004637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46377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805E29" w:rsidRDefault="00805E29">
      <w:pPr>
        <w:spacing w:line="268" w:lineRule="exact"/>
        <w:rPr>
          <w:sz w:val="24"/>
        </w:rPr>
        <w:sectPr w:rsidR="00805E29">
          <w:headerReference w:type="default" r:id="rId8"/>
          <w:pgSz w:w="11910" w:h="16840"/>
          <w:pgMar w:top="1260" w:right="460" w:bottom="280" w:left="820" w:header="722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/>
      </w:tblPr>
      <w:tblGrid>
        <w:gridCol w:w="6239"/>
        <w:gridCol w:w="1812"/>
        <w:gridCol w:w="1912"/>
      </w:tblGrid>
      <w:tr w:rsidR="00805E29">
        <w:trPr>
          <w:trHeight w:val="384"/>
        </w:trPr>
        <w:tc>
          <w:tcPr>
            <w:tcW w:w="9963" w:type="dxa"/>
            <w:gridSpan w:val="3"/>
            <w:tcBorders>
              <w:top w:val="nil"/>
            </w:tcBorders>
          </w:tcPr>
          <w:p w:rsidR="00805E29" w:rsidRPr="00DC6CE8" w:rsidRDefault="00463776">
            <w:pPr>
              <w:pStyle w:val="TableParagraph"/>
              <w:spacing w:before="37"/>
              <w:ind w:left="652"/>
              <w:rPr>
                <w:b/>
                <w:sz w:val="24"/>
              </w:rPr>
            </w:pPr>
            <w:bookmarkStart w:id="0" w:name="_GoBack"/>
            <w:r w:rsidRPr="00DC6CE8">
              <w:rPr>
                <w:b/>
                <w:sz w:val="24"/>
              </w:rPr>
              <w:lastRenderedPageBreak/>
              <w:t>4. Взаимодействие ДОУ и родителей (законных представителей) воспитанников</w:t>
            </w:r>
            <w:bookmarkEnd w:id="0"/>
          </w:p>
        </w:tc>
      </w:tr>
      <w:tr w:rsidR="00805E29" w:rsidTr="005500C1">
        <w:trPr>
          <w:trHeight w:val="659"/>
        </w:trPr>
        <w:tc>
          <w:tcPr>
            <w:tcW w:w="6239" w:type="dxa"/>
          </w:tcPr>
          <w:p w:rsidR="00805E29" w:rsidRDefault="00463776" w:rsidP="00DC6CE8">
            <w:pPr>
              <w:pStyle w:val="TableParagraph"/>
              <w:spacing w:before="32"/>
              <w:ind w:left="112" w:right="1535"/>
              <w:rPr>
                <w:sz w:val="24"/>
              </w:rPr>
            </w:pPr>
            <w:r>
              <w:rPr>
                <w:sz w:val="24"/>
              </w:rPr>
              <w:t>4.1. Информирование родителей (законных представителей) о правилах приема в ДОУ.</w:t>
            </w:r>
          </w:p>
        </w:tc>
        <w:tc>
          <w:tcPr>
            <w:tcW w:w="1812" w:type="dxa"/>
          </w:tcPr>
          <w:p w:rsidR="00805E29" w:rsidRDefault="004637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12" w:type="dxa"/>
          </w:tcPr>
          <w:p w:rsidR="00805E29" w:rsidRDefault="0046377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DC6CE8">
        <w:trPr>
          <w:trHeight w:val="901"/>
        </w:trPr>
        <w:tc>
          <w:tcPr>
            <w:tcW w:w="6239" w:type="dxa"/>
          </w:tcPr>
          <w:p w:rsidR="00805E29" w:rsidRDefault="00463776" w:rsidP="00DC6CE8">
            <w:pPr>
              <w:pStyle w:val="TableParagraph"/>
              <w:spacing w:before="34" w:line="275" w:lineRule="exact"/>
              <w:rPr>
                <w:sz w:val="24"/>
              </w:rPr>
            </w:pPr>
            <w:r>
              <w:rPr>
                <w:sz w:val="24"/>
              </w:rPr>
              <w:t>4.2. Информирование родителей (законных</w:t>
            </w:r>
          </w:p>
          <w:p w:rsidR="00805E29" w:rsidRDefault="0046377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представителей) о нормативно-правовой документации ДОУ.</w:t>
            </w:r>
          </w:p>
        </w:tc>
        <w:tc>
          <w:tcPr>
            <w:tcW w:w="1812" w:type="dxa"/>
          </w:tcPr>
          <w:p w:rsidR="00805E29" w:rsidRDefault="004637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12" w:type="dxa"/>
          </w:tcPr>
          <w:p w:rsidR="00805E29" w:rsidRDefault="00463776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5500C1">
        <w:trPr>
          <w:trHeight w:val="2673"/>
        </w:trPr>
        <w:tc>
          <w:tcPr>
            <w:tcW w:w="6239" w:type="dxa"/>
          </w:tcPr>
          <w:p w:rsidR="00805E29" w:rsidRDefault="00463776" w:rsidP="00DC6CE8">
            <w:pPr>
              <w:pStyle w:val="TableParagraph"/>
              <w:spacing w:before="34"/>
              <w:ind w:left="112" w:right="77"/>
              <w:jc w:val="both"/>
              <w:rPr>
                <w:sz w:val="24"/>
              </w:rPr>
            </w:pPr>
            <w:r>
              <w:rPr>
                <w:sz w:val="24"/>
              </w:rPr>
              <w:t>4.3. Обеспечение функционирования сайта ДОУ в соответствии с Федеральным законодательством, размещения на нем информации о деятельности ДОУ, правил приема в ДОУ, информации об осуществлении мер по противодействию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коррупции.</w:t>
            </w:r>
          </w:p>
          <w:p w:rsidR="00805E29" w:rsidRDefault="00463776">
            <w:pPr>
              <w:pStyle w:val="TableParagraph"/>
              <w:spacing w:before="40"/>
              <w:ind w:left="112" w:right="77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Разработка раздела с информацией об осуществлении мер по противодействию коррупции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805E29" w:rsidRDefault="00463776">
            <w:pPr>
              <w:pStyle w:val="TableParagraph"/>
              <w:spacing w:before="43" w:line="237" w:lineRule="auto"/>
              <w:ind w:left="112" w:right="73"/>
              <w:jc w:val="both"/>
              <w:rPr>
                <w:sz w:val="24"/>
              </w:rPr>
            </w:pPr>
            <w:r>
              <w:rPr>
                <w:sz w:val="24"/>
              </w:rPr>
              <w:t>Мониторинг электронных обращений на сайте ДОУ в разделе «Обращения граждан».</w:t>
            </w:r>
          </w:p>
        </w:tc>
        <w:tc>
          <w:tcPr>
            <w:tcW w:w="1812" w:type="dxa"/>
          </w:tcPr>
          <w:p w:rsidR="00805E29" w:rsidRDefault="004637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12" w:type="dxa"/>
          </w:tcPr>
          <w:p w:rsidR="005500C1" w:rsidRPr="005500C1" w:rsidRDefault="00463776" w:rsidP="005500C1">
            <w:pPr>
              <w:pStyle w:val="TableParagraph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 xml:space="preserve">Заведующий, </w:t>
            </w:r>
          </w:p>
          <w:p w:rsidR="00805E29" w:rsidRPr="005500C1" w:rsidRDefault="00463776" w:rsidP="005500C1">
            <w:pPr>
              <w:pStyle w:val="TableParagraph"/>
            </w:pPr>
            <w:r w:rsidRPr="005500C1">
              <w:rPr>
                <w:sz w:val="24"/>
                <w:szCs w:val="24"/>
              </w:rPr>
              <w:t xml:space="preserve">отв. </w:t>
            </w:r>
            <w:r w:rsidR="005500C1" w:rsidRPr="005500C1">
              <w:rPr>
                <w:sz w:val="24"/>
                <w:szCs w:val="24"/>
              </w:rPr>
              <w:t xml:space="preserve">за работу </w:t>
            </w:r>
            <w:r w:rsidRPr="005500C1">
              <w:rPr>
                <w:sz w:val="24"/>
                <w:szCs w:val="24"/>
              </w:rPr>
              <w:t>сайта ДОУ</w:t>
            </w:r>
          </w:p>
        </w:tc>
      </w:tr>
      <w:tr w:rsidR="00805E29" w:rsidTr="005500C1">
        <w:trPr>
          <w:trHeight w:val="855"/>
        </w:trPr>
        <w:tc>
          <w:tcPr>
            <w:tcW w:w="6239" w:type="dxa"/>
          </w:tcPr>
          <w:p w:rsidR="00805E29" w:rsidRDefault="00463776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4.4. Представление общественности отчета о</w:t>
            </w:r>
          </w:p>
          <w:p w:rsidR="00805E29" w:rsidRDefault="00463776">
            <w:pPr>
              <w:pStyle w:val="TableParagraph"/>
              <w:ind w:left="12" w:right="218"/>
              <w:rPr>
                <w:sz w:val="24"/>
              </w:rPr>
            </w:pPr>
            <w:r>
              <w:rPr>
                <w:sz w:val="24"/>
              </w:rPr>
              <w:t>самообследовании деятельности ДОУ за календарный год и размещение его на официальном сайте ДОУ.</w:t>
            </w:r>
          </w:p>
        </w:tc>
        <w:tc>
          <w:tcPr>
            <w:tcW w:w="1812" w:type="dxa"/>
          </w:tcPr>
          <w:p w:rsidR="00805E29" w:rsidRDefault="00463776" w:rsidP="005500C1">
            <w:pPr>
              <w:pStyle w:val="TableParagraph"/>
              <w:spacing w:before="3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12" w:type="dxa"/>
          </w:tcPr>
          <w:p w:rsidR="00805E29" w:rsidRDefault="005500C1">
            <w:pPr>
              <w:pStyle w:val="TableParagraph"/>
              <w:spacing w:before="32"/>
              <w:ind w:left="8" w:right="335"/>
              <w:rPr>
                <w:sz w:val="24"/>
              </w:rPr>
            </w:pPr>
            <w:r w:rsidRPr="005500C1">
              <w:rPr>
                <w:sz w:val="24"/>
                <w:szCs w:val="24"/>
              </w:rPr>
              <w:t>отв. за работу сайта ДОУ</w:t>
            </w:r>
          </w:p>
        </w:tc>
      </w:tr>
      <w:tr w:rsidR="00805E29" w:rsidTr="005500C1">
        <w:trPr>
          <w:trHeight w:val="1132"/>
        </w:trPr>
        <w:tc>
          <w:tcPr>
            <w:tcW w:w="6239" w:type="dxa"/>
          </w:tcPr>
          <w:p w:rsidR="00805E29" w:rsidRDefault="00463776">
            <w:pPr>
              <w:pStyle w:val="TableParagraph"/>
              <w:ind w:left="12" w:right="170" w:firstLine="60"/>
              <w:rPr>
                <w:sz w:val="24"/>
              </w:rPr>
            </w:pPr>
            <w:r>
              <w:rPr>
                <w:sz w:val="24"/>
              </w:rPr>
              <w:t>4.5.Осуществление экспертизы жалоб и обращений родителей (законных представителей) о наличии сведений о фактах коррупции и проверки наличия фактов, указанных в обращениях.</w:t>
            </w:r>
          </w:p>
        </w:tc>
        <w:tc>
          <w:tcPr>
            <w:tcW w:w="1812" w:type="dxa"/>
          </w:tcPr>
          <w:p w:rsidR="00805E29" w:rsidRPr="005500C1" w:rsidRDefault="00463776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>по мере поступления</w:t>
            </w:r>
          </w:p>
        </w:tc>
        <w:tc>
          <w:tcPr>
            <w:tcW w:w="1912" w:type="dxa"/>
          </w:tcPr>
          <w:p w:rsidR="00805E29" w:rsidRDefault="00463776" w:rsidP="005500C1">
            <w:pPr>
              <w:pStyle w:val="TableParagraph"/>
              <w:ind w:left="8" w:right="25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63776" w:rsidRDefault="00463776"/>
    <w:sectPr w:rsidR="00463776" w:rsidSect="00805E29">
      <w:pgSz w:w="11910" w:h="16840"/>
      <w:pgMar w:top="1260" w:right="460" w:bottom="280" w:left="820" w:header="72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673" w:rsidRDefault="00F11673" w:rsidP="00805E29">
      <w:r>
        <w:separator/>
      </w:r>
    </w:p>
  </w:endnote>
  <w:endnote w:type="continuationSeparator" w:id="0">
    <w:p w:rsidR="00F11673" w:rsidRDefault="00F11673" w:rsidP="00805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673" w:rsidRDefault="00F11673" w:rsidP="00805E29">
      <w:r>
        <w:separator/>
      </w:r>
    </w:p>
  </w:footnote>
  <w:footnote w:type="continuationSeparator" w:id="0">
    <w:p w:rsidR="00F11673" w:rsidRDefault="00F11673" w:rsidP="00805E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E29" w:rsidRDefault="004A0353">
    <w:pPr>
      <w:pStyle w:val="a3"/>
      <w:spacing w:line="14" w:lineRule="auto"/>
      <w:rPr>
        <w:sz w:val="20"/>
      </w:rPr>
    </w:pPr>
    <w:r w:rsidRPr="004A03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85pt;margin-top:35.1pt;width:10pt;height:15.3pt;z-index:-251658752;mso-position-horizontal-relative:page;mso-position-vertical-relative:page" filled="f" stroked="f">
          <v:textbox inset="0,0,0,0">
            <w:txbxContent>
              <w:p w:rsidR="00805E29" w:rsidRDefault="004A0353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 w:rsidR="00463776">
                  <w:instrText xml:space="preserve"> PAGE </w:instrText>
                </w:r>
                <w:r>
                  <w:fldChar w:fldCharType="separate"/>
                </w:r>
                <w:r w:rsidR="00A17F54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8C1"/>
    <w:multiLevelType w:val="multilevel"/>
    <w:tmpl w:val="5994FCF8"/>
    <w:lvl w:ilvl="0">
      <w:start w:val="3"/>
      <w:numFmt w:val="decimal"/>
      <w:lvlText w:val="%1"/>
      <w:lvlJc w:val="left"/>
      <w:pPr>
        <w:ind w:left="192" w:hanging="420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92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40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00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607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09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81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413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5015" w:hanging="420"/>
      </w:pPr>
      <w:rPr>
        <w:rFonts w:hint="default"/>
        <w:lang w:val="ru-RU" w:eastAsia="ru-RU" w:bidi="ru-RU"/>
      </w:rPr>
    </w:lvl>
  </w:abstractNum>
  <w:abstractNum w:abstractNumId="1">
    <w:nsid w:val="075F6A35"/>
    <w:multiLevelType w:val="hybridMultilevel"/>
    <w:tmpl w:val="70D62398"/>
    <w:lvl w:ilvl="0" w:tplc="D4C66738">
      <w:numFmt w:val="bullet"/>
      <w:lvlText w:val="-"/>
      <w:lvlJc w:val="left"/>
      <w:pPr>
        <w:ind w:left="410" w:hanging="2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5D4B50E">
      <w:numFmt w:val="bullet"/>
      <w:lvlText w:val="•"/>
      <w:lvlJc w:val="left"/>
      <w:pPr>
        <w:ind w:left="999" w:hanging="200"/>
      </w:pPr>
      <w:rPr>
        <w:rFonts w:hint="default"/>
        <w:lang w:val="ru-RU" w:eastAsia="ru-RU" w:bidi="ru-RU"/>
      </w:rPr>
    </w:lvl>
    <w:lvl w:ilvl="2" w:tplc="5AB674BA">
      <w:numFmt w:val="bullet"/>
      <w:lvlText w:val="•"/>
      <w:lvlJc w:val="left"/>
      <w:pPr>
        <w:ind w:left="1579" w:hanging="200"/>
      </w:pPr>
      <w:rPr>
        <w:rFonts w:hint="default"/>
        <w:lang w:val="ru-RU" w:eastAsia="ru-RU" w:bidi="ru-RU"/>
      </w:rPr>
    </w:lvl>
    <w:lvl w:ilvl="3" w:tplc="73C6E82A">
      <w:numFmt w:val="bullet"/>
      <w:lvlText w:val="•"/>
      <w:lvlJc w:val="left"/>
      <w:pPr>
        <w:ind w:left="2159" w:hanging="200"/>
      </w:pPr>
      <w:rPr>
        <w:rFonts w:hint="default"/>
        <w:lang w:val="ru-RU" w:eastAsia="ru-RU" w:bidi="ru-RU"/>
      </w:rPr>
    </w:lvl>
    <w:lvl w:ilvl="4" w:tplc="4CF4C35A">
      <w:numFmt w:val="bullet"/>
      <w:lvlText w:val="•"/>
      <w:lvlJc w:val="left"/>
      <w:pPr>
        <w:ind w:left="2739" w:hanging="200"/>
      </w:pPr>
      <w:rPr>
        <w:rFonts w:hint="default"/>
        <w:lang w:val="ru-RU" w:eastAsia="ru-RU" w:bidi="ru-RU"/>
      </w:rPr>
    </w:lvl>
    <w:lvl w:ilvl="5" w:tplc="EB944982">
      <w:numFmt w:val="bullet"/>
      <w:lvlText w:val="•"/>
      <w:lvlJc w:val="left"/>
      <w:pPr>
        <w:ind w:left="3319" w:hanging="200"/>
      </w:pPr>
      <w:rPr>
        <w:rFonts w:hint="default"/>
        <w:lang w:val="ru-RU" w:eastAsia="ru-RU" w:bidi="ru-RU"/>
      </w:rPr>
    </w:lvl>
    <w:lvl w:ilvl="6" w:tplc="68526948">
      <w:numFmt w:val="bullet"/>
      <w:lvlText w:val="•"/>
      <w:lvlJc w:val="left"/>
      <w:pPr>
        <w:ind w:left="3899" w:hanging="200"/>
      </w:pPr>
      <w:rPr>
        <w:rFonts w:hint="default"/>
        <w:lang w:val="ru-RU" w:eastAsia="ru-RU" w:bidi="ru-RU"/>
      </w:rPr>
    </w:lvl>
    <w:lvl w:ilvl="7" w:tplc="49220F0C">
      <w:numFmt w:val="bullet"/>
      <w:lvlText w:val="•"/>
      <w:lvlJc w:val="left"/>
      <w:pPr>
        <w:ind w:left="4479" w:hanging="200"/>
      </w:pPr>
      <w:rPr>
        <w:rFonts w:hint="default"/>
        <w:lang w:val="ru-RU" w:eastAsia="ru-RU" w:bidi="ru-RU"/>
      </w:rPr>
    </w:lvl>
    <w:lvl w:ilvl="8" w:tplc="9BF23A8A">
      <w:numFmt w:val="bullet"/>
      <w:lvlText w:val="•"/>
      <w:lvlJc w:val="left"/>
      <w:pPr>
        <w:ind w:left="5059" w:hanging="200"/>
      </w:pPr>
      <w:rPr>
        <w:rFonts w:hint="default"/>
        <w:lang w:val="ru-RU" w:eastAsia="ru-RU" w:bidi="ru-RU"/>
      </w:rPr>
    </w:lvl>
  </w:abstractNum>
  <w:abstractNum w:abstractNumId="2">
    <w:nsid w:val="10733D76"/>
    <w:multiLevelType w:val="hybridMultilevel"/>
    <w:tmpl w:val="53DA4934"/>
    <w:lvl w:ilvl="0" w:tplc="CDD8717A">
      <w:numFmt w:val="bullet"/>
      <w:lvlText w:val=""/>
      <w:lvlJc w:val="left"/>
      <w:pPr>
        <w:ind w:left="313" w:hanging="54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F5C66E70">
      <w:numFmt w:val="bullet"/>
      <w:lvlText w:val="•"/>
      <w:lvlJc w:val="left"/>
      <w:pPr>
        <w:ind w:left="1350" w:hanging="545"/>
      </w:pPr>
      <w:rPr>
        <w:rFonts w:hint="default"/>
        <w:lang w:val="ru-RU" w:eastAsia="ru-RU" w:bidi="ru-RU"/>
      </w:rPr>
    </w:lvl>
    <w:lvl w:ilvl="2" w:tplc="54E0A4EA">
      <w:numFmt w:val="bullet"/>
      <w:lvlText w:val="•"/>
      <w:lvlJc w:val="left"/>
      <w:pPr>
        <w:ind w:left="2381" w:hanging="545"/>
      </w:pPr>
      <w:rPr>
        <w:rFonts w:hint="default"/>
        <w:lang w:val="ru-RU" w:eastAsia="ru-RU" w:bidi="ru-RU"/>
      </w:rPr>
    </w:lvl>
    <w:lvl w:ilvl="3" w:tplc="2E4ECFFA">
      <w:numFmt w:val="bullet"/>
      <w:lvlText w:val="•"/>
      <w:lvlJc w:val="left"/>
      <w:pPr>
        <w:ind w:left="3411" w:hanging="545"/>
      </w:pPr>
      <w:rPr>
        <w:rFonts w:hint="default"/>
        <w:lang w:val="ru-RU" w:eastAsia="ru-RU" w:bidi="ru-RU"/>
      </w:rPr>
    </w:lvl>
    <w:lvl w:ilvl="4" w:tplc="5914A6D8">
      <w:numFmt w:val="bullet"/>
      <w:lvlText w:val="•"/>
      <w:lvlJc w:val="left"/>
      <w:pPr>
        <w:ind w:left="4442" w:hanging="545"/>
      </w:pPr>
      <w:rPr>
        <w:rFonts w:hint="default"/>
        <w:lang w:val="ru-RU" w:eastAsia="ru-RU" w:bidi="ru-RU"/>
      </w:rPr>
    </w:lvl>
    <w:lvl w:ilvl="5" w:tplc="4174767C">
      <w:numFmt w:val="bullet"/>
      <w:lvlText w:val="•"/>
      <w:lvlJc w:val="left"/>
      <w:pPr>
        <w:ind w:left="5473" w:hanging="545"/>
      </w:pPr>
      <w:rPr>
        <w:rFonts w:hint="default"/>
        <w:lang w:val="ru-RU" w:eastAsia="ru-RU" w:bidi="ru-RU"/>
      </w:rPr>
    </w:lvl>
    <w:lvl w:ilvl="6" w:tplc="DD78C93E">
      <w:numFmt w:val="bullet"/>
      <w:lvlText w:val="•"/>
      <w:lvlJc w:val="left"/>
      <w:pPr>
        <w:ind w:left="6503" w:hanging="545"/>
      </w:pPr>
      <w:rPr>
        <w:rFonts w:hint="default"/>
        <w:lang w:val="ru-RU" w:eastAsia="ru-RU" w:bidi="ru-RU"/>
      </w:rPr>
    </w:lvl>
    <w:lvl w:ilvl="7" w:tplc="ED9628F0">
      <w:numFmt w:val="bullet"/>
      <w:lvlText w:val="•"/>
      <w:lvlJc w:val="left"/>
      <w:pPr>
        <w:ind w:left="7534" w:hanging="545"/>
      </w:pPr>
      <w:rPr>
        <w:rFonts w:hint="default"/>
        <w:lang w:val="ru-RU" w:eastAsia="ru-RU" w:bidi="ru-RU"/>
      </w:rPr>
    </w:lvl>
    <w:lvl w:ilvl="8" w:tplc="E7065994">
      <w:numFmt w:val="bullet"/>
      <w:lvlText w:val="•"/>
      <w:lvlJc w:val="left"/>
      <w:pPr>
        <w:ind w:left="8565" w:hanging="545"/>
      </w:pPr>
      <w:rPr>
        <w:rFonts w:hint="default"/>
        <w:lang w:val="ru-RU" w:eastAsia="ru-RU" w:bidi="ru-RU"/>
      </w:rPr>
    </w:lvl>
  </w:abstractNum>
  <w:abstractNum w:abstractNumId="3">
    <w:nsid w:val="258E72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AD058BA"/>
    <w:multiLevelType w:val="hybridMultilevel"/>
    <w:tmpl w:val="64AE0006"/>
    <w:lvl w:ilvl="0" w:tplc="527E2096">
      <w:numFmt w:val="bullet"/>
      <w:lvlText w:val="-"/>
      <w:lvlJc w:val="left"/>
      <w:pPr>
        <w:ind w:left="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EE2EAAE">
      <w:numFmt w:val="bullet"/>
      <w:lvlText w:val="•"/>
      <w:lvlJc w:val="left"/>
      <w:pPr>
        <w:ind w:left="639" w:hanging="140"/>
      </w:pPr>
      <w:rPr>
        <w:rFonts w:hint="default"/>
        <w:lang w:val="ru-RU" w:eastAsia="ru-RU" w:bidi="ru-RU"/>
      </w:rPr>
    </w:lvl>
    <w:lvl w:ilvl="2" w:tplc="C3D4369A">
      <w:numFmt w:val="bullet"/>
      <w:lvlText w:val="•"/>
      <w:lvlJc w:val="left"/>
      <w:pPr>
        <w:ind w:left="1259" w:hanging="140"/>
      </w:pPr>
      <w:rPr>
        <w:rFonts w:hint="default"/>
        <w:lang w:val="ru-RU" w:eastAsia="ru-RU" w:bidi="ru-RU"/>
      </w:rPr>
    </w:lvl>
    <w:lvl w:ilvl="3" w:tplc="10388D88">
      <w:numFmt w:val="bullet"/>
      <w:lvlText w:val="•"/>
      <w:lvlJc w:val="left"/>
      <w:pPr>
        <w:ind w:left="1879" w:hanging="140"/>
      </w:pPr>
      <w:rPr>
        <w:rFonts w:hint="default"/>
        <w:lang w:val="ru-RU" w:eastAsia="ru-RU" w:bidi="ru-RU"/>
      </w:rPr>
    </w:lvl>
    <w:lvl w:ilvl="4" w:tplc="141024D2">
      <w:numFmt w:val="bullet"/>
      <w:lvlText w:val="•"/>
      <w:lvlJc w:val="left"/>
      <w:pPr>
        <w:ind w:left="2499" w:hanging="140"/>
      </w:pPr>
      <w:rPr>
        <w:rFonts w:hint="default"/>
        <w:lang w:val="ru-RU" w:eastAsia="ru-RU" w:bidi="ru-RU"/>
      </w:rPr>
    </w:lvl>
    <w:lvl w:ilvl="5" w:tplc="D60C04E4">
      <w:numFmt w:val="bullet"/>
      <w:lvlText w:val="•"/>
      <w:lvlJc w:val="left"/>
      <w:pPr>
        <w:ind w:left="3119" w:hanging="140"/>
      </w:pPr>
      <w:rPr>
        <w:rFonts w:hint="default"/>
        <w:lang w:val="ru-RU" w:eastAsia="ru-RU" w:bidi="ru-RU"/>
      </w:rPr>
    </w:lvl>
    <w:lvl w:ilvl="6" w:tplc="DC287D44">
      <w:numFmt w:val="bullet"/>
      <w:lvlText w:val="•"/>
      <w:lvlJc w:val="left"/>
      <w:pPr>
        <w:ind w:left="3739" w:hanging="140"/>
      </w:pPr>
      <w:rPr>
        <w:rFonts w:hint="default"/>
        <w:lang w:val="ru-RU" w:eastAsia="ru-RU" w:bidi="ru-RU"/>
      </w:rPr>
    </w:lvl>
    <w:lvl w:ilvl="7" w:tplc="2E6C341E">
      <w:numFmt w:val="bullet"/>
      <w:lvlText w:val="•"/>
      <w:lvlJc w:val="left"/>
      <w:pPr>
        <w:ind w:left="4359" w:hanging="140"/>
      </w:pPr>
      <w:rPr>
        <w:rFonts w:hint="default"/>
        <w:lang w:val="ru-RU" w:eastAsia="ru-RU" w:bidi="ru-RU"/>
      </w:rPr>
    </w:lvl>
    <w:lvl w:ilvl="8" w:tplc="E7B6BC5E">
      <w:numFmt w:val="bullet"/>
      <w:lvlText w:val="•"/>
      <w:lvlJc w:val="left"/>
      <w:pPr>
        <w:ind w:left="4979" w:hanging="14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05E29"/>
    <w:rsid w:val="000B613E"/>
    <w:rsid w:val="000C76A6"/>
    <w:rsid w:val="000F58AD"/>
    <w:rsid w:val="0011009F"/>
    <w:rsid w:val="002477AE"/>
    <w:rsid w:val="00463776"/>
    <w:rsid w:val="004A0353"/>
    <w:rsid w:val="005500C1"/>
    <w:rsid w:val="00805E29"/>
    <w:rsid w:val="00A17F54"/>
    <w:rsid w:val="00DC6CE8"/>
    <w:rsid w:val="00DD4B67"/>
    <w:rsid w:val="00E20ADB"/>
    <w:rsid w:val="00E67E6B"/>
    <w:rsid w:val="00EB1184"/>
    <w:rsid w:val="00F11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5E29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5E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5E2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05E29"/>
    <w:pPr>
      <w:spacing w:before="2"/>
      <w:ind w:left="1389" w:right="1183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05E29"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05E29"/>
    <w:pPr>
      <w:ind w:left="9"/>
    </w:pPr>
  </w:style>
  <w:style w:type="paragraph" w:styleId="a5">
    <w:name w:val="Balloon Text"/>
    <w:basedOn w:val="a"/>
    <w:link w:val="a6"/>
    <w:uiPriority w:val="99"/>
    <w:semiHidden/>
    <w:unhideWhenUsed/>
    <w:rsid w:val="00A17F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F54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антикоррупционных мероприятий</vt:lpstr>
    </vt:vector>
  </TitlesOfParts>
  <Company>Hewlett-Packard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антикоррупционных мероприятий</dc:title>
  <dc:creator>Comp</dc:creator>
  <cp:lastModifiedBy>User</cp:lastModifiedBy>
  <cp:revision>9</cp:revision>
  <dcterms:created xsi:type="dcterms:W3CDTF">2019-10-24T05:24:00Z</dcterms:created>
  <dcterms:modified xsi:type="dcterms:W3CDTF">2020-11-17T06:07:00Z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2019-10-24T00:00:00Z</vt:filetime>
  </property>
</Properties>
</file>